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02" w:rsidRDefault="00E342CA" w:rsidP="00EF0501">
      <w:pPr>
        <w:widowControl/>
        <w:tabs>
          <w:tab w:val="left" w:pos="10133"/>
        </w:tabs>
        <w:adjustRightInd/>
        <w:spacing w:line="460" w:lineRule="exact"/>
        <w:jc w:val="center"/>
        <w:textAlignment w:val="auto"/>
        <w:rPr>
          <w:rFonts w:eastAsia="標楷體" w:hAnsi="標楷體"/>
          <w:sz w:val="28"/>
          <w:szCs w:val="28"/>
        </w:rPr>
      </w:pPr>
      <w:r w:rsidRPr="00B12004">
        <w:rPr>
          <w:rFonts w:eastAsia="標楷體" w:hAnsi="標楷體"/>
          <w:sz w:val="28"/>
          <w:szCs w:val="28"/>
        </w:rPr>
        <w:t>高壓滅菌</w:t>
      </w:r>
      <w:r w:rsidR="001068CC">
        <w:rPr>
          <w:rFonts w:eastAsia="標楷體" w:hAnsi="標楷體" w:hint="eastAsia"/>
          <w:sz w:val="28"/>
          <w:szCs w:val="28"/>
        </w:rPr>
        <w:t>釜</w:t>
      </w:r>
      <w:r w:rsidRPr="00B12004">
        <w:rPr>
          <w:rFonts w:eastAsia="標楷體" w:hAnsi="標楷體"/>
          <w:sz w:val="28"/>
          <w:szCs w:val="28"/>
        </w:rPr>
        <w:t>規格表</w:t>
      </w:r>
    </w:p>
    <w:p w:rsidR="00EF0501" w:rsidRPr="00B12004" w:rsidRDefault="00EF0501" w:rsidP="00EF0501">
      <w:pPr>
        <w:widowControl/>
        <w:tabs>
          <w:tab w:val="left" w:pos="10133"/>
        </w:tabs>
        <w:adjustRightInd/>
        <w:spacing w:line="460" w:lineRule="exact"/>
        <w:jc w:val="center"/>
        <w:textAlignment w:val="auto"/>
        <w:rPr>
          <w:rFonts w:eastAsia="標楷體" w:hAnsi="標楷體"/>
          <w:sz w:val="28"/>
          <w:szCs w:val="28"/>
        </w:rPr>
      </w:pPr>
    </w:p>
    <w:p w:rsidR="00B55602" w:rsidRPr="00B12004" w:rsidRDefault="00EF0501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一、規格：</w:t>
      </w:r>
    </w:p>
    <w:p w:rsidR="00E342CA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(1)</w:t>
      </w:r>
      <w:proofErr w:type="gramStart"/>
      <w:r w:rsidRPr="00B12004">
        <w:rPr>
          <w:rFonts w:eastAsia="標楷體" w:hAnsi="標楷體"/>
          <w:sz w:val="28"/>
          <w:szCs w:val="28"/>
        </w:rPr>
        <w:t>內槽容量</w:t>
      </w:r>
      <w:proofErr w:type="gramEnd"/>
      <w:r w:rsidR="00A31CEE" w:rsidRPr="00B12004">
        <w:rPr>
          <w:rFonts w:eastAsia="標楷體" w:hAnsi="標楷體"/>
          <w:sz w:val="28"/>
          <w:szCs w:val="28"/>
        </w:rPr>
        <w:t>：</w:t>
      </w:r>
      <w:r w:rsidR="003414E0" w:rsidRPr="00B12004">
        <w:rPr>
          <w:rFonts w:eastAsia="標楷體"/>
          <w:sz w:val="28"/>
          <w:szCs w:val="28"/>
        </w:rPr>
        <w:t>53</w:t>
      </w:r>
      <w:r w:rsidRPr="00B12004">
        <w:rPr>
          <w:rFonts w:eastAsia="標楷體" w:hAnsi="標楷體"/>
          <w:sz w:val="28"/>
          <w:szCs w:val="28"/>
        </w:rPr>
        <w:t>公升</w:t>
      </w:r>
      <w:r w:rsidR="00D9604D" w:rsidRPr="00B12004">
        <w:rPr>
          <w:rFonts w:eastAsia="標楷體" w:hAnsi="標楷體" w:hint="eastAsia"/>
          <w:sz w:val="28"/>
          <w:szCs w:val="28"/>
        </w:rPr>
        <w:t>(</w:t>
      </w:r>
      <w:r w:rsidR="002B67AC" w:rsidRPr="00B12004">
        <w:rPr>
          <w:rFonts w:eastAsia="標楷體" w:hAnsi="標楷體"/>
          <w:sz w:val="28"/>
          <w:szCs w:val="28"/>
        </w:rPr>
        <w:t>含或以上</w:t>
      </w:r>
      <w:r w:rsidR="00D9604D" w:rsidRPr="00B12004">
        <w:rPr>
          <w:rFonts w:eastAsia="標楷體" w:hAnsi="標楷體" w:hint="eastAsia"/>
          <w:sz w:val="28"/>
          <w:szCs w:val="28"/>
        </w:rPr>
        <w:t>)</w:t>
      </w:r>
    </w:p>
    <w:p w:rsidR="00DB32CE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(2)</w:t>
      </w:r>
      <w:r w:rsidRPr="00B12004">
        <w:rPr>
          <w:rFonts w:eastAsia="標楷體" w:hAnsi="標楷體"/>
          <w:sz w:val="28"/>
          <w:szCs w:val="28"/>
        </w:rPr>
        <w:t>溫度</w:t>
      </w:r>
      <w:r w:rsidR="00921EE2" w:rsidRPr="00B12004">
        <w:rPr>
          <w:rFonts w:eastAsia="標楷體" w:hAnsi="標楷體"/>
          <w:sz w:val="28"/>
          <w:szCs w:val="28"/>
        </w:rPr>
        <w:t>操作</w:t>
      </w:r>
      <w:r w:rsidRPr="00B12004">
        <w:rPr>
          <w:rFonts w:eastAsia="標楷體" w:hAnsi="標楷體"/>
          <w:sz w:val="28"/>
          <w:szCs w:val="28"/>
        </w:rPr>
        <w:t>範圍</w:t>
      </w:r>
      <w:r w:rsidR="00A31CEE" w:rsidRPr="00B12004">
        <w:rPr>
          <w:rFonts w:eastAsia="標楷體" w:hAnsi="標楷體"/>
          <w:sz w:val="28"/>
          <w:szCs w:val="28"/>
        </w:rPr>
        <w:t>：</w:t>
      </w:r>
      <w:r w:rsidRPr="00B12004">
        <w:rPr>
          <w:rFonts w:eastAsia="標楷體"/>
          <w:sz w:val="28"/>
          <w:szCs w:val="28"/>
        </w:rPr>
        <w:t>105</w:t>
      </w:r>
      <w:r w:rsidR="00A31CEE" w:rsidRPr="00B12004">
        <w:rPr>
          <w:rFonts w:eastAsia="標楷體" w:hAnsi="標楷體"/>
          <w:sz w:val="28"/>
          <w:szCs w:val="28"/>
        </w:rPr>
        <w:t>〜</w:t>
      </w:r>
      <w:r w:rsidRPr="00B12004">
        <w:rPr>
          <w:rFonts w:eastAsia="標楷體"/>
          <w:sz w:val="28"/>
          <w:szCs w:val="28"/>
        </w:rPr>
        <w:t>1</w:t>
      </w:r>
      <w:r w:rsidR="003414E0" w:rsidRPr="00B12004">
        <w:rPr>
          <w:rFonts w:eastAsia="標楷體"/>
          <w:sz w:val="28"/>
          <w:szCs w:val="28"/>
        </w:rPr>
        <w:t>3</w:t>
      </w:r>
      <w:r w:rsidRPr="00B12004">
        <w:rPr>
          <w:rFonts w:eastAsia="標楷體"/>
          <w:sz w:val="28"/>
          <w:szCs w:val="28"/>
        </w:rPr>
        <w:t>2</w:t>
      </w:r>
      <w:r w:rsidRPr="00B12004">
        <w:rPr>
          <w:rFonts w:eastAsia="標楷體" w:hAnsi="標楷體"/>
          <w:sz w:val="28"/>
          <w:szCs w:val="28"/>
        </w:rPr>
        <w:t>℃</w:t>
      </w:r>
      <w:r w:rsidR="00DB32CE" w:rsidRPr="00B12004">
        <w:rPr>
          <w:rFonts w:eastAsia="標楷體"/>
          <w:sz w:val="28"/>
          <w:szCs w:val="28"/>
        </w:rPr>
        <w:t>(</w:t>
      </w:r>
      <w:r w:rsidR="00DB32CE" w:rsidRPr="00B12004">
        <w:rPr>
          <w:rFonts w:eastAsia="標楷體" w:hAnsi="標楷體"/>
          <w:sz w:val="28"/>
          <w:szCs w:val="28"/>
        </w:rPr>
        <w:t>滅菌模式</w:t>
      </w:r>
      <w:r w:rsidR="00DB32CE" w:rsidRPr="00B12004">
        <w:rPr>
          <w:rFonts w:eastAsia="標楷體"/>
          <w:sz w:val="28"/>
          <w:szCs w:val="28"/>
        </w:rPr>
        <w:t>)</w:t>
      </w:r>
      <w:r w:rsidR="00430323" w:rsidRPr="00B12004">
        <w:rPr>
          <w:rFonts w:eastAsia="標楷體" w:hint="eastAsia"/>
          <w:sz w:val="28"/>
          <w:szCs w:val="28"/>
        </w:rPr>
        <w:t>；</w:t>
      </w:r>
      <w:r w:rsidR="00DB32CE" w:rsidRPr="00B12004">
        <w:rPr>
          <w:rFonts w:eastAsia="標楷體"/>
          <w:sz w:val="28"/>
          <w:szCs w:val="28"/>
        </w:rPr>
        <w:t>55</w:t>
      </w:r>
      <w:r w:rsidR="00A31CEE" w:rsidRPr="00B12004">
        <w:rPr>
          <w:rFonts w:eastAsia="標楷體" w:hAnsi="標楷體"/>
          <w:sz w:val="28"/>
          <w:szCs w:val="28"/>
        </w:rPr>
        <w:t>〜</w:t>
      </w:r>
      <w:r w:rsidR="00DB32CE" w:rsidRPr="00B12004">
        <w:rPr>
          <w:rFonts w:eastAsia="標楷體"/>
          <w:sz w:val="28"/>
          <w:szCs w:val="28"/>
        </w:rPr>
        <w:t>95</w:t>
      </w:r>
      <w:r w:rsidR="00DB32CE" w:rsidRPr="00B12004">
        <w:rPr>
          <w:rFonts w:eastAsia="標楷體" w:hAnsi="標楷體"/>
          <w:sz w:val="28"/>
          <w:szCs w:val="28"/>
        </w:rPr>
        <w:t>℃</w:t>
      </w:r>
      <w:r w:rsidR="00DB32CE" w:rsidRPr="00B12004">
        <w:rPr>
          <w:rFonts w:eastAsia="標楷體"/>
          <w:sz w:val="28"/>
          <w:szCs w:val="28"/>
        </w:rPr>
        <w:t>(</w:t>
      </w:r>
      <w:r w:rsidR="00DB32CE" w:rsidRPr="00B12004">
        <w:rPr>
          <w:rFonts w:eastAsia="標楷體" w:hAnsi="標楷體"/>
          <w:sz w:val="28"/>
          <w:szCs w:val="28"/>
        </w:rPr>
        <w:t>保溫模式及加熱模式</w:t>
      </w:r>
      <w:r w:rsidR="00DB32CE" w:rsidRPr="00B12004">
        <w:rPr>
          <w:rFonts w:eastAsia="標楷體"/>
          <w:sz w:val="28"/>
          <w:szCs w:val="28"/>
        </w:rPr>
        <w:t>)</w:t>
      </w:r>
    </w:p>
    <w:p w:rsidR="00E342CA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</w:t>
      </w:r>
      <w:r w:rsidR="00CA12DF" w:rsidRPr="00B12004">
        <w:rPr>
          <w:rFonts w:eastAsia="標楷體"/>
          <w:sz w:val="28"/>
          <w:szCs w:val="28"/>
        </w:rPr>
        <w:t>3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最大運轉壓力</w:t>
      </w:r>
      <w:r w:rsidR="00A31CEE" w:rsidRPr="00B12004">
        <w:rPr>
          <w:rFonts w:eastAsia="標楷體" w:hAnsi="標楷體"/>
          <w:sz w:val="28"/>
          <w:szCs w:val="28"/>
        </w:rPr>
        <w:t>：</w:t>
      </w:r>
      <w:r w:rsidR="00DB32CE" w:rsidRPr="00B12004">
        <w:rPr>
          <w:rFonts w:eastAsia="標楷體"/>
          <w:sz w:val="28"/>
          <w:szCs w:val="28"/>
        </w:rPr>
        <w:t>216Kpa (</w:t>
      </w:r>
      <w:r w:rsidR="003414E0" w:rsidRPr="00B12004">
        <w:rPr>
          <w:rFonts w:eastAsia="標楷體"/>
          <w:sz w:val="28"/>
          <w:szCs w:val="28"/>
        </w:rPr>
        <w:t>3</w:t>
      </w:r>
      <w:r w:rsidRPr="00B12004">
        <w:rPr>
          <w:rFonts w:eastAsia="標楷體"/>
          <w:sz w:val="28"/>
          <w:szCs w:val="28"/>
        </w:rPr>
        <w:t>1.</w:t>
      </w:r>
      <w:r w:rsidR="00D63687" w:rsidRPr="00B12004">
        <w:rPr>
          <w:rFonts w:eastAsia="標楷體"/>
          <w:sz w:val="28"/>
          <w:szCs w:val="28"/>
        </w:rPr>
        <w:t>3</w:t>
      </w:r>
      <w:r w:rsidRPr="00B12004">
        <w:rPr>
          <w:rFonts w:eastAsia="標楷體"/>
          <w:sz w:val="28"/>
          <w:szCs w:val="28"/>
        </w:rPr>
        <w:t>psi</w:t>
      </w:r>
      <w:r w:rsidR="00DB32CE" w:rsidRPr="00B12004">
        <w:rPr>
          <w:rFonts w:eastAsia="標楷體"/>
          <w:sz w:val="28"/>
          <w:szCs w:val="28"/>
        </w:rPr>
        <w:t>)</w:t>
      </w:r>
      <w:r w:rsidR="00D9604D" w:rsidRPr="00B12004">
        <w:rPr>
          <w:rFonts w:eastAsia="標楷體" w:hint="eastAsia"/>
          <w:sz w:val="28"/>
          <w:szCs w:val="28"/>
        </w:rPr>
        <w:t>(</w:t>
      </w:r>
      <w:r w:rsidR="002B67AC" w:rsidRPr="00B12004">
        <w:rPr>
          <w:rFonts w:eastAsia="標楷體" w:hAnsi="標楷體"/>
          <w:sz w:val="28"/>
          <w:szCs w:val="28"/>
        </w:rPr>
        <w:t>含或以上</w:t>
      </w:r>
      <w:r w:rsidR="00D9604D" w:rsidRPr="00B12004">
        <w:rPr>
          <w:rFonts w:eastAsia="標楷體" w:hAnsi="標楷體" w:hint="eastAsia"/>
          <w:sz w:val="28"/>
          <w:szCs w:val="28"/>
        </w:rPr>
        <w:t>)</w:t>
      </w:r>
    </w:p>
    <w:p w:rsidR="00E342CA" w:rsidRPr="00B12004" w:rsidRDefault="00E342CA" w:rsidP="00EF0501">
      <w:pPr>
        <w:widowControl/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</w:t>
      </w:r>
      <w:r w:rsidR="00CA12DF" w:rsidRPr="00B12004">
        <w:rPr>
          <w:rFonts w:eastAsia="標楷體"/>
          <w:sz w:val="28"/>
          <w:szCs w:val="28"/>
        </w:rPr>
        <w:t>4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壓力儀表範圍</w:t>
      </w:r>
      <w:r w:rsidR="00A31CEE" w:rsidRPr="00B12004">
        <w:rPr>
          <w:rFonts w:eastAsia="標楷體" w:hAnsi="標楷體"/>
          <w:sz w:val="28"/>
          <w:szCs w:val="28"/>
        </w:rPr>
        <w:t>：</w:t>
      </w:r>
      <w:r w:rsidRPr="00B12004">
        <w:rPr>
          <w:rFonts w:eastAsia="標楷體" w:hAnsi="標楷體"/>
          <w:sz w:val="28"/>
          <w:szCs w:val="28"/>
        </w:rPr>
        <w:t>類比式</w:t>
      </w:r>
      <w:r w:rsidR="00DB32CE" w:rsidRPr="00B12004">
        <w:rPr>
          <w:rFonts w:eastAsia="標楷體"/>
          <w:sz w:val="28"/>
          <w:szCs w:val="28"/>
        </w:rPr>
        <w:t>(</w:t>
      </w:r>
      <w:r w:rsidR="00DB32CE" w:rsidRPr="00B12004">
        <w:rPr>
          <w:rFonts w:eastAsia="標楷體" w:hAnsi="標楷體"/>
          <w:sz w:val="28"/>
          <w:szCs w:val="28"/>
        </w:rPr>
        <w:t>指針式</w:t>
      </w:r>
      <w:r w:rsidR="00DB32CE"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，</w:t>
      </w:r>
      <w:r w:rsidR="00DB32CE" w:rsidRPr="00B12004">
        <w:rPr>
          <w:rFonts w:eastAsia="標楷體"/>
          <w:sz w:val="28"/>
          <w:szCs w:val="28"/>
        </w:rPr>
        <w:t>0</w:t>
      </w:r>
      <w:r w:rsidR="00DB32CE" w:rsidRPr="00B12004">
        <w:rPr>
          <w:rFonts w:eastAsia="標楷體" w:hAnsi="標楷體"/>
          <w:sz w:val="28"/>
          <w:szCs w:val="28"/>
        </w:rPr>
        <w:t>〜</w:t>
      </w:r>
      <w:r w:rsidR="00DB32CE" w:rsidRPr="00B12004">
        <w:rPr>
          <w:rFonts w:eastAsia="標楷體"/>
          <w:sz w:val="28"/>
          <w:szCs w:val="28"/>
        </w:rPr>
        <w:t>400Kpa(</w:t>
      </w:r>
      <w:r w:rsidRPr="00B12004">
        <w:rPr>
          <w:rFonts w:eastAsia="標楷體"/>
          <w:sz w:val="28"/>
          <w:szCs w:val="28"/>
        </w:rPr>
        <w:t>0</w:t>
      </w:r>
      <w:r w:rsidR="00A31CEE" w:rsidRPr="00B12004">
        <w:rPr>
          <w:rFonts w:eastAsia="標楷體" w:hAnsi="標楷體"/>
          <w:sz w:val="28"/>
          <w:szCs w:val="28"/>
        </w:rPr>
        <w:t>〜</w:t>
      </w:r>
      <w:r w:rsidR="003414E0" w:rsidRPr="00B12004">
        <w:rPr>
          <w:rFonts w:eastAsia="標楷體"/>
          <w:sz w:val="28"/>
          <w:szCs w:val="28"/>
        </w:rPr>
        <w:t>50</w:t>
      </w:r>
      <w:r w:rsidRPr="00B12004">
        <w:rPr>
          <w:rFonts w:eastAsia="標楷體"/>
          <w:sz w:val="28"/>
          <w:szCs w:val="28"/>
        </w:rPr>
        <w:t>psi</w:t>
      </w:r>
      <w:r w:rsidR="00DB32CE" w:rsidRPr="00B12004">
        <w:rPr>
          <w:rFonts w:eastAsia="標楷體"/>
          <w:sz w:val="28"/>
          <w:szCs w:val="28"/>
        </w:rPr>
        <w:t>)</w:t>
      </w:r>
    </w:p>
    <w:p w:rsidR="00E342CA" w:rsidRPr="00B12004" w:rsidRDefault="00E342CA" w:rsidP="00EF0501">
      <w:pPr>
        <w:widowControl/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</w:t>
      </w:r>
      <w:r w:rsidR="00CA12DF" w:rsidRPr="00B12004">
        <w:rPr>
          <w:rFonts w:eastAsia="標楷體"/>
          <w:sz w:val="28"/>
          <w:szCs w:val="28"/>
        </w:rPr>
        <w:t>5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消毒滅菌加熱來源</w:t>
      </w:r>
      <w:r w:rsidR="00A31CEE" w:rsidRPr="00B12004">
        <w:rPr>
          <w:rFonts w:eastAsia="標楷體" w:hAnsi="標楷體"/>
          <w:sz w:val="28"/>
          <w:szCs w:val="28"/>
        </w:rPr>
        <w:t>：</w:t>
      </w:r>
      <w:r w:rsidRPr="00B12004">
        <w:rPr>
          <w:rFonts w:eastAsia="標楷體" w:hAnsi="標楷體"/>
          <w:sz w:val="28"/>
          <w:szCs w:val="28"/>
        </w:rPr>
        <w:t>不</w:t>
      </w:r>
      <w:proofErr w:type="gramStart"/>
      <w:r w:rsidRPr="00B12004">
        <w:rPr>
          <w:rFonts w:eastAsia="標楷體" w:hAnsi="標楷體"/>
          <w:sz w:val="28"/>
          <w:szCs w:val="28"/>
        </w:rPr>
        <w:t>銹</w:t>
      </w:r>
      <w:proofErr w:type="gramEnd"/>
      <w:r w:rsidRPr="00B12004">
        <w:rPr>
          <w:rFonts w:eastAsia="標楷體" w:hAnsi="標楷體"/>
          <w:sz w:val="28"/>
          <w:szCs w:val="28"/>
        </w:rPr>
        <w:t>鋼電子式加熱器</w:t>
      </w:r>
    </w:p>
    <w:p w:rsidR="00430323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 w:hAnsi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</w:t>
      </w:r>
      <w:r w:rsidR="00CA12DF" w:rsidRPr="00B12004">
        <w:rPr>
          <w:rFonts w:eastAsia="標楷體"/>
          <w:sz w:val="28"/>
          <w:szCs w:val="28"/>
        </w:rPr>
        <w:t>6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時間設定</w:t>
      </w:r>
      <w:r w:rsidR="00F20461" w:rsidRPr="00B12004">
        <w:rPr>
          <w:rFonts w:eastAsia="標楷體" w:hAnsi="標楷體"/>
          <w:sz w:val="28"/>
          <w:szCs w:val="28"/>
        </w:rPr>
        <w:t>範圍及選擇</w:t>
      </w:r>
      <w:r w:rsidR="00430323" w:rsidRPr="00B12004">
        <w:rPr>
          <w:rFonts w:eastAsia="標楷體" w:hAnsi="標楷體"/>
          <w:sz w:val="28"/>
          <w:szCs w:val="28"/>
        </w:rPr>
        <w:t>：</w:t>
      </w:r>
    </w:p>
    <w:p w:rsidR="00430323" w:rsidRPr="00B12004" w:rsidRDefault="00F20461" w:rsidP="00EF0501">
      <w:pPr>
        <w:widowControl/>
        <w:tabs>
          <w:tab w:val="left" w:pos="10133"/>
        </w:tabs>
        <w:adjustRightInd/>
        <w:spacing w:line="460" w:lineRule="exact"/>
        <w:ind w:leftChars="140" w:left="336"/>
        <w:jc w:val="both"/>
        <w:textAlignment w:val="auto"/>
        <w:rPr>
          <w:rFonts w:eastAsia="標楷體" w:hAnsi="標楷體"/>
          <w:sz w:val="28"/>
          <w:szCs w:val="28"/>
        </w:rPr>
      </w:pPr>
      <w:r w:rsidRPr="00B12004">
        <w:rPr>
          <w:rFonts w:eastAsia="標楷體" w:hAnsi="標楷體"/>
          <w:sz w:val="28"/>
          <w:szCs w:val="28"/>
        </w:rPr>
        <w:t>滅菌</w:t>
      </w:r>
      <w:r w:rsidR="00DB32CE" w:rsidRPr="00B12004">
        <w:rPr>
          <w:rFonts w:eastAsia="標楷體" w:hAnsi="標楷體"/>
          <w:sz w:val="28"/>
          <w:szCs w:val="28"/>
        </w:rPr>
        <w:t>模式</w:t>
      </w:r>
      <w:r w:rsidR="00ED43A9" w:rsidRPr="00B12004">
        <w:rPr>
          <w:rFonts w:eastAsia="標楷體" w:hAnsi="標楷體"/>
          <w:sz w:val="28"/>
          <w:szCs w:val="28"/>
        </w:rPr>
        <w:t>：</w:t>
      </w:r>
      <w:r w:rsidR="0016760F" w:rsidRPr="00B12004">
        <w:rPr>
          <w:rFonts w:eastAsia="標楷體"/>
          <w:sz w:val="28"/>
          <w:szCs w:val="28"/>
        </w:rPr>
        <w:t>1</w:t>
      </w:r>
      <w:r w:rsidR="0016760F" w:rsidRPr="00B12004">
        <w:rPr>
          <w:rFonts w:eastAsia="標楷體" w:hAnsi="標楷體"/>
          <w:sz w:val="28"/>
          <w:szCs w:val="28"/>
        </w:rPr>
        <w:t>〜</w:t>
      </w:r>
      <w:r w:rsidR="0016760F" w:rsidRPr="00B12004">
        <w:rPr>
          <w:rFonts w:eastAsia="標楷體"/>
          <w:sz w:val="28"/>
          <w:szCs w:val="28"/>
        </w:rPr>
        <w:t>240</w:t>
      </w:r>
      <w:r w:rsidR="0016760F" w:rsidRPr="00B12004">
        <w:rPr>
          <w:rFonts w:eastAsia="標楷體" w:hAnsi="標楷體"/>
          <w:sz w:val="28"/>
          <w:szCs w:val="28"/>
        </w:rPr>
        <w:t>分鐘或連續</w:t>
      </w:r>
      <w:r w:rsidR="00430323" w:rsidRPr="00B12004">
        <w:rPr>
          <w:rFonts w:eastAsia="標楷體" w:hAnsi="標楷體"/>
          <w:sz w:val="28"/>
          <w:szCs w:val="28"/>
        </w:rPr>
        <w:t>。</w:t>
      </w:r>
    </w:p>
    <w:p w:rsidR="00430323" w:rsidRPr="00B12004" w:rsidRDefault="0016760F" w:rsidP="00EF0501">
      <w:pPr>
        <w:widowControl/>
        <w:tabs>
          <w:tab w:val="left" w:pos="10133"/>
        </w:tabs>
        <w:adjustRightInd/>
        <w:spacing w:line="460" w:lineRule="exact"/>
        <w:ind w:leftChars="140" w:left="336"/>
        <w:jc w:val="both"/>
        <w:textAlignment w:val="auto"/>
        <w:rPr>
          <w:rFonts w:eastAsia="標楷體" w:hAnsi="標楷體"/>
          <w:sz w:val="28"/>
          <w:szCs w:val="28"/>
        </w:rPr>
      </w:pPr>
      <w:r w:rsidRPr="00B12004">
        <w:rPr>
          <w:rFonts w:eastAsia="標楷體" w:hAnsi="標楷體"/>
          <w:sz w:val="28"/>
          <w:szCs w:val="28"/>
        </w:rPr>
        <w:t>滅菌</w:t>
      </w:r>
      <w:r w:rsidRPr="00B12004">
        <w:rPr>
          <w:rFonts w:eastAsia="標楷體"/>
          <w:sz w:val="28"/>
          <w:szCs w:val="28"/>
        </w:rPr>
        <w:t>/</w:t>
      </w:r>
      <w:r w:rsidRPr="00B12004">
        <w:rPr>
          <w:rFonts w:eastAsia="標楷體" w:hAnsi="標楷體"/>
          <w:sz w:val="28"/>
          <w:szCs w:val="28"/>
        </w:rPr>
        <w:t>保溫</w:t>
      </w:r>
      <w:r w:rsidR="00DB32CE" w:rsidRPr="00B12004">
        <w:rPr>
          <w:rFonts w:eastAsia="標楷體" w:hAnsi="標楷體"/>
          <w:sz w:val="28"/>
          <w:szCs w:val="28"/>
        </w:rPr>
        <w:t>模式</w:t>
      </w:r>
      <w:r w:rsidR="00ED43A9" w:rsidRPr="00B12004">
        <w:rPr>
          <w:rFonts w:eastAsia="標楷體" w:hAnsi="標楷體"/>
          <w:sz w:val="28"/>
          <w:szCs w:val="28"/>
        </w:rPr>
        <w:t>：</w:t>
      </w:r>
      <w:r w:rsidRPr="00B12004">
        <w:rPr>
          <w:rFonts w:eastAsia="標楷體"/>
          <w:sz w:val="28"/>
          <w:szCs w:val="28"/>
        </w:rPr>
        <w:t>1</w:t>
      </w:r>
      <w:r w:rsidRPr="00B12004">
        <w:rPr>
          <w:rFonts w:eastAsia="標楷體" w:hAnsi="標楷體"/>
          <w:sz w:val="28"/>
          <w:szCs w:val="28"/>
        </w:rPr>
        <w:t>〜</w:t>
      </w:r>
      <w:r w:rsidRPr="00B12004">
        <w:rPr>
          <w:rFonts w:eastAsia="標楷體"/>
          <w:sz w:val="28"/>
          <w:szCs w:val="28"/>
        </w:rPr>
        <w:t>8</w:t>
      </w:r>
      <w:r w:rsidRPr="00B12004">
        <w:rPr>
          <w:rFonts w:eastAsia="標楷體" w:hAnsi="標楷體"/>
          <w:sz w:val="28"/>
          <w:szCs w:val="28"/>
        </w:rPr>
        <w:t>小時</w:t>
      </w:r>
      <w:r w:rsidR="00430323" w:rsidRPr="00B12004">
        <w:rPr>
          <w:rFonts w:eastAsia="標楷體" w:hAnsi="標楷體"/>
          <w:sz w:val="28"/>
          <w:szCs w:val="28"/>
        </w:rPr>
        <w:t>。</w:t>
      </w:r>
    </w:p>
    <w:p w:rsidR="0016760F" w:rsidRPr="00B12004" w:rsidRDefault="0016760F" w:rsidP="00EF0501">
      <w:pPr>
        <w:widowControl/>
        <w:tabs>
          <w:tab w:val="left" w:pos="10133"/>
        </w:tabs>
        <w:adjustRightInd/>
        <w:spacing w:line="460" w:lineRule="exact"/>
        <w:ind w:leftChars="140" w:left="336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 w:hAnsi="標楷體"/>
          <w:sz w:val="28"/>
          <w:szCs w:val="28"/>
        </w:rPr>
        <w:t>加熱</w:t>
      </w:r>
      <w:r w:rsidR="00ED43A9" w:rsidRPr="00B12004">
        <w:rPr>
          <w:rFonts w:eastAsia="標楷體" w:hAnsi="標楷體"/>
          <w:sz w:val="28"/>
          <w:szCs w:val="28"/>
        </w:rPr>
        <w:t>：</w:t>
      </w:r>
      <w:r w:rsidRPr="00B12004">
        <w:rPr>
          <w:rFonts w:eastAsia="標楷體"/>
          <w:sz w:val="28"/>
          <w:szCs w:val="28"/>
        </w:rPr>
        <w:t>1</w:t>
      </w:r>
      <w:r w:rsidRPr="00B12004">
        <w:rPr>
          <w:rFonts w:eastAsia="標楷體" w:hAnsi="標楷體"/>
          <w:sz w:val="28"/>
          <w:szCs w:val="28"/>
        </w:rPr>
        <w:t>〜</w:t>
      </w:r>
      <w:r w:rsidRPr="00B12004">
        <w:rPr>
          <w:rFonts w:eastAsia="標楷體"/>
          <w:sz w:val="28"/>
          <w:szCs w:val="28"/>
        </w:rPr>
        <w:t>8</w:t>
      </w:r>
      <w:r w:rsidRPr="00B12004">
        <w:rPr>
          <w:rFonts w:eastAsia="標楷體" w:hAnsi="標楷體"/>
          <w:sz w:val="28"/>
          <w:szCs w:val="28"/>
        </w:rPr>
        <w:t>小時</w:t>
      </w:r>
      <w:r w:rsidR="00430323" w:rsidRPr="00B12004">
        <w:rPr>
          <w:rFonts w:eastAsia="標楷體" w:hAnsi="標楷體"/>
          <w:sz w:val="28"/>
          <w:szCs w:val="28"/>
        </w:rPr>
        <w:t>。</w:t>
      </w:r>
    </w:p>
    <w:p w:rsidR="00DB32CE" w:rsidRPr="00B12004" w:rsidRDefault="00A74795" w:rsidP="00EF0501">
      <w:pPr>
        <w:widowControl/>
        <w:tabs>
          <w:tab w:val="left" w:pos="10133"/>
        </w:tabs>
        <w:spacing w:line="460" w:lineRule="exact"/>
        <w:jc w:val="both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</w:t>
      </w:r>
      <w:r w:rsidR="00A31CEE" w:rsidRPr="00B12004">
        <w:rPr>
          <w:rFonts w:eastAsia="標楷體" w:hint="eastAsia"/>
          <w:sz w:val="28"/>
          <w:szCs w:val="28"/>
        </w:rPr>
        <w:t>7</w:t>
      </w:r>
      <w:r w:rsidR="00122629" w:rsidRPr="00B12004">
        <w:rPr>
          <w:rFonts w:eastAsia="標楷體"/>
          <w:sz w:val="28"/>
          <w:szCs w:val="28"/>
        </w:rPr>
        <w:t>)</w:t>
      </w:r>
      <w:r w:rsidR="00122629" w:rsidRPr="00B12004">
        <w:rPr>
          <w:rFonts w:eastAsia="標楷體" w:hAnsi="標楷體"/>
          <w:sz w:val="28"/>
          <w:szCs w:val="28"/>
        </w:rPr>
        <w:t>控制</w:t>
      </w:r>
      <w:r w:rsidR="00540655" w:rsidRPr="00B12004">
        <w:rPr>
          <w:rFonts w:eastAsia="標楷體" w:hAnsi="標楷體"/>
          <w:sz w:val="28"/>
          <w:szCs w:val="28"/>
        </w:rPr>
        <w:t>系統</w:t>
      </w:r>
      <w:r w:rsidR="00430323" w:rsidRPr="00B12004">
        <w:rPr>
          <w:rFonts w:eastAsia="標楷體" w:hAnsi="標楷體"/>
          <w:sz w:val="28"/>
          <w:szCs w:val="28"/>
        </w:rPr>
        <w:t>：</w:t>
      </w:r>
    </w:p>
    <w:p w:rsidR="00122629" w:rsidRPr="00B12004" w:rsidRDefault="00302404" w:rsidP="00EF0501">
      <w:pPr>
        <w:widowControl/>
        <w:tabs>
          <w:tab w:val="left" w:pos="10133"/>
        </w:tabs>
        <w:spacing w:line="460" w:lineRule="exact"/>
        <w:ind w:leftChars="128" w:left="649" w:hangingChars="122" w:hanging="342"/>
        <w:jc w:val="both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 xml:space="preserve">a. </w:t>
      </w:r>
      <w:r w:rsidR="00122629" w:rsidRPr="00B12004">
        <w:rPr>
          <w:rFonts w:eastAsia="標楷體" w:hAnsi="標楷體"/>
          <w:sz w:val="28"/>
          <w:szCs w:val="28"/>
        </w:rPr>
        <w:t>觸控式</w:t>
      </w:r>
      <w:r w:rsidR="00FA1C54" w:rsidRPr="00B12004">
        <w:rPr>
          <w:rFonts w:eastAsia="標楷體" w:hAnsi="標楷體"/>
          <w:sz w:val="28"/>
          <w:szCs w:val="28"/>
        </w:rPr>
        <w:t>薄膜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="00122629" w:rsidRPr="00B12004">
        <w:rPr>
          <w:rFonts w:eastAsia="標楷體" w:hAnsi="標楷體"/>
          <w:sz w:val="28"/>
          <w:szCs w:val="28"/>
        </w:rPr>
        <w:t>微電腦控制大型</w:t>
      </w:r>
      <w:r w:rsidR="00122629" w:rsidRPr="00B12004">
        <w:rPr>
          <w:rFonts w:eastAsia="標楷體"/>
          <w:sz w:val="28"/>
          <w:szCs w:val="28"/>
        </w:rPr>
        <w:t>LED</w:t>
      </w:r>
      <w:r w:rsidR="00122629" w:rsidRPr="00B12004">
        <w:rPr>
          <w:rFonts w:eastAsia="標楷體" w:hAnsi="標楷體"/>
          <w:sz w:val="28"/>
          <w:szCs w:val="28"/>
        </w:rPr>
        <w:t>數位顯示與設定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DB32CE" w:rsidRPr="00B12004" w:rsidRDefault="00302404" w:rsidP="00EF0501">
      <w:pPr>
        <w:widowControl/>
        <w:tabs>
          <w:tab w:val="left" w:pos="10133"/>
        </w:tabs>
        <w:spacing w:line="460" w:lineRule="exact"/>
        <w:ind w:leftChars="128" w:left="649" w:hangingChars="122" w:hanging="342"/>
        <w:jc w:val="both"/>
        <w:rPr>
          <w:rFonts w:eastAsia="標楷體"/>
          <w:sz w:val="28"/>
          <w:szCs w:val="28"/>
        </w:rPr>
      </w:pPr>
      <w:proofErr w:type="gramStart"/>
      <w:r w:rsidRPr="00B12004">
        <w:rPr>
          <w:rFonts w:eastAsia="標楷體"/>
          <w:sz w:val="28"/>
          <w:szCs w:val="28"/>
        </w:rPr>
        <w:t>b</w:t>
      </w:r>
      <w:proofErr w:type="gramEnd"/>
      <w:r w:rsidRPr="00B12004">
        <w:rPr>
          <w:rFonts w:eastAsia="標楷體"/>
          <w:sz w:val="28"/>
          <w:szCs w:val="28"/>
        </w:rPr>
        <w:t xml:space="preserve">. </w:t>
      </w:r>
      <w:r w:rsidR="00DB32CE" w:rsidRPr="00B12004">
        <w:rPr>
          <w:rFonts w:eastAsia="標楷體" w:hAnsi="標楷體"/>
          <w:sz w:val="28"/>
          <w:szCs w:val="28"/>
        </w:rPr>
        <w:t>具有滅菌、滅菌</w:t>
      </w:r>
      <w:r w:rsidR="00DB32CE" w:rsidRPr="00B12004">
        <w:rPr>
          <w:rFonts w:eastAsia="標楷體"/>
          <w:sz w:val="28"/>
          <w:szCs w:val="28"/>
        </w:rPr>
        <w:t>/</w:t>
      </w:r>
      <w:r w:rsidR="00DB32CE" w:rsidRPr="00B12004">
        <w:rPr>
          <w:rFonts w:eastAsia="標楷體" w:hAnsi="標楷體"/>
          <w:sz w:val="28"/>
          <w:szCs w:val="28"/>
        </w:rPr>
        <w:t>保溫、加熱三種運作模式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122629" w:rsidRPr="00B12004" w:rsidRDefault="00302404" w:rsidP="00EF0501">
      <w:pPr>
        <w:widowControl/>
        <w:tabs>
          <w:tab w:val="left" w:pos="10133"/>
        </w:tabs>
        <w:spacing w:line="460" w:lineRule="exact"/>
        <w:ind w:leftChars="128" w:left="649" w:hangingChars="122" w:hanging="342"/>
        <w:jc w:val="both"/>
        <w:rPr>
          <w:rFonts w:eastAsia="標楷體"/>
          <w:sz w:val="28"/>
          <w:szCs w:val="28"/>
        </w:rPr>
      </w:pPr>
      <w:proofErr w:type="gramStart"/>
      <w:r w:rsidRPr="00B12004">
        <w:rPr>
          <w:rFonts w:eastAsia="標楷體"/>
          <w:sz w:val="28"/>
          <w:szCs w:val="28"/>
        </w:rPr>
        <w:t>c</w:t>
      </w:r>
      <w:proofErr w:type="gramEnd"/>
      <w:r w:rsidR="00122629" w:rsidRPr="00B12004">
        <w:rPr>
          <w:rFonts w:eastAsia="標楷體"/>
          <w:sz w:val="28"/>
          <w:szCs w:val="28"/>
        </w:rPr>
        <w:t xml:space="preserve">. </w:t>
      </w:r>
      <w:r w:rsidR="00A87FA4" w:rsidRPr="00B12004">
        <w:rPr>
          <w:rFonts w:eastAsia="標楷體" w:hAnsi="標楷體"/>
          <w:sz w:val="28"/>
          <w:szCs w:val="28"/>
        </w:rPr>
        <w:t>溫度顯示與設定</w:t>
      </w:r>
      <w:r w:rsidR="00A31CEE" w:rsidRPr="00B12004">
        <w:rPr>
          <w:rFonts w:eastAsia="標楷體" w:hAnsi="標楷體"/>
          <w:sz w:val="28"/>
          <w:szCs w:val="28"/>
        </w:rPr>
        <w:t>：</w:t>
      </w:r>
      <w:r w:rsidR="00122629" w:rsidRPr="00B12004">
        <w:rPr>
          <w:rFonts w:eastAsia="標楷體" w:hAnsi="標楷體"/>
          <w:sz w:val="28"/>
          <w:szCs w:val="28"/>
        </w:rPr>
        <w:t>滅菌、</w:t>
      </w:r>
      <w:r w:rsidR="00E34834" w:rsidRPr="00B12004">
        <w:rPr>
          <w:rFonts w:eastAsia="標楷體" w:hAnsi="標楷體"/>
          <w:sz w:val="28"/>
          <w:szCs w:val="28"/>
        </w:rPr>
        <w:t>滅菌</w:t>
      </w:r>
      <w:r w:rsidR="00122629" w:rsidRPr="00B12004">
        <w:rPr>
          <w:rFonts w:eastAsia="標楷體"/>
          <w:sz w:val="28"/>
          <w:szCs w:val="28"/>
        </w:rPr>
        <w:t>/</w:t>
      </w:r>
      <w:r w:rsidR="00122629" w:rsidRPr="00B12004">
        <w:rPr>
          <w:rFonts w:eastAsia="標楷體" w:hAnsi="標楷體"/>
          <w:sz w:val="28"/>
          <w:szCs w:val="28"/>
        </w:rPr>
        <w:t>保溫</w:t>
      </w:r>
      <w:r w:rsidR="00E34834" w:rsidRPr="00B12004">
        <w:rPr>
          <w:rFonts w:eastAsia="標楷體" w:hAnsi="標楷體"/>
          <w:sz w:val="28"/>
          <w:szCs w:val="28"/>
        </w:rPr>
        <w:t>、加熱</w:t>
      </w:r>
      <w:r w:rsidR="00122629" w:rsidRPr="00B12004">
        <w:rPr>
          <w:rFonts w:eastAsia="標楷體" w:hAnsi="標楷體"/>
          <w:sz w:val="28"/>
          <w:szCs w:val="28"/>
        </w:rPr>
        <w:t>模式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A87FA4" w:rsidRPr="00B12004" w:rsidRDefault="00302404" w:rsidP="00EF0501">
      <w:pPr>
        <w:widowControl/>
        <w:tabs>
          <w:tab w:val="left" w:pos="10133"/>
        </w:tabs>
        <w:spacing w:line="460" w:lineRule="exact"/>
        <w:ind w:leftChars="128" w:left="649" w:hangingChars="122" w:hanging="342"/>
        <w:jc w:val="both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d</w:t>
      </w:r>
      <w:r w:rsidR="00A87FA4" w:rsidRPr="00B12004">
        <w:rPr>
          <w:rFonts w:eastAsia="標楷體"/>
          <w:sz w:val="28"/>
          <w:szCs w:val="28"/>
        </w:rPr>
        <w:t xml:space="preserve">. </w:t>
      </w:r>
      <w:r w:rsidR="00A87FA4" w:rsidRPr="00B12004">
        <w:rPr>
          <w:rFonts w:eastAsia="標楷體" w:hAnsi="標楷體"/>
          <w:sz w:val="28"/>
          <w:szCs w:val="28"/>
        </w:rPr>
        <w:t>時間顯示與設定</w:t>
      </w:r>
      <w:r w:rsidR="00A31CEE" w:rsidRPr="00B12004">
        <w:rPr>
          <w:rFonts w:eastAsia="標楷體" w:hint="eastAsia"/>
          <w:sz w:val="28"/>
          <w:szCs w:val="28"/>
        </w:rPr>
        <w:t>：</w:t>
      </w:r>
      <w:r w:rsidR="00A87FA4" w:rsidRPr="00B12004">
        <w:rPr>
          <w:rFonts w:eastAsia="標楷體" w:hAnsi="標楷體"/>
          <w:sz w:val="28"/>
          <w:szCs w:val="28"/>
        </w:rPr>
        <w:t>滅菌、保溫、延遲啟動模式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="00DB32CE" w:rsidRPr="00B12004">
        <w:rPr>
          <w:rFonts w:eastAsia="標楷體" w:hAnsi="標楷體"/>
          <w:sz w:val="28"/>
          <w:szCs w:val="28"/>
        </w:rPr>
        <w:t>可顯示分鐘及小時二種單位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302404" w:rsidRPr="00B12004" w:rsidRDefault="00302404" w:rsidP="00EF0501">
      <w:pPr>
        <w:widowControl/>
        <w:tabs>
          <w:tab w:val="left" w:pos="10133"/>
        </w:tabs>
        <w:spacing w:line="460" w:lineRule="exact"/>
        <w:ind w:leftChars="128" w:left="649" w:hangingChars="122" w:hanging="342"/>
        <w:jc w:val="both"/>
        <w:rPr>
          <w:rFonts w:eastAsia="標楷體"/>
          <w:sz w:val="28"/>
          <w:szCs w:val="28"/>
        </w:rPr>
      </w:pPr>
      <w:proofErr w:type="gramStart"/>
      <w:r w:rsidRPr="00B12004">
        <w:rPr>
          <w:rFonts w:eastAsia="標楷體"/>
          <w:sz w:val="28"/>
          <w:szCs w:val="28"/>
        </w:rPr>
        <w:t>e</w:t>
      </w:r>
      <w:proofErr w:type="gramEnd"/>
      <w:r w:rsidR="00122629" w:rsidRPr="00B12004">
        <w:rPr>
          <w:rFonts w:eastAsia="標楷體"/>
          <w:sz w:val="28"/>
          <w:szCs w:val="28"/>
        </w:rPr>
        <w:t xml:space="preserve">. </w:t>
      </w:r>
      <w:r w:rsidR="00DB32CE" w:rsidRPr="00B12004">
        <w:rPr>
          <w:rFonts w:eastAsia="標楷體" w:hAnsi="標楷體"/>
          <w:sz w:val="28"/>
          <w:szCs w:val="28"/>
        </w:rPr>
        <w:t>立體</w:t>
      </w:r>
      <w:r w:rsidR="00FA1C54" w:rsidRPr="00B12004">
        <w:rPr>
          <w:rFonts w:eastAsia="標楷體"/>
          <w:sz w:val="28"/>
          <w:szCs w:val="28"/>
        </w:rPr>
        <w:t>eye-level</w:t>
      </w:r>
      <w:r w:rsidR="00FA1C54" w:rsidRPr="00B12004">
        <w:rPr>
          <w:rFonts w:eastAsia="標楷體" w:hAnsi="標楷體"/>
          <w:sz w:val="28"/>
          <w:szCs w:val="28"/>
        </w:rPr>
        <w:t>線條</w:t>
      </w:r>
      <w:r w:rsidR="00122629" w:rsidRPr="00B12004">
        <w:rPr>
          <w:rFonts w:eastAsia="標楷體" w:hAnsi="標楷體"/>
          <w:sz w:val="28"/>
          <w:szCs w:val="28"/>
        </w:rPr>
        <w:t>圖解式運</w:t>
      </w:r>
      <w:r w:rsidRPr="00B12004">
        <w:rPr>
          <w:rFonts w:eastAsia="標楷體" w:hAnsi="標楷體"/>
          <w:sz w:val="28"/>
          <w:szCs w:val="28"/>
        </w:rPr>
        <w:t>作模式設定與運作階段顯示功能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Pr="00B12004">
        <w:rPr>
          <w:rFonts w:eastAsia="標楷體" w:hAnsi="標楷體"/>
          <w:sz w:val="28"/>
          <w:szCs w:val="28"/>
        </w:rPr>
        <w:t>運作條件設定時有指示燈進行提示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Pr="00B12004">
        <w:rPr>
          <w:rFonts w:eastAsia="標楷體" w:hAnsi="標楷體"/>
          <w:sz w:val="28"/>
          <w:szCs w:val="28"/>
        </w:rPr>
        <w:t>運作完成後亦有指示燈進行提示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Pr="00B12004">
        <w:rPr>
          <w:rFonts w:eastAsia="標楷體" w:hAnsi="標楷體"/>
          <w:sz w:val="28"/>
          <w:szCs w:val="28"/>
        </w:rPr>
        <w:t>並有警示聲響告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122629" w:rsidRPr="00B12004" w:rsidRDefault="00302404" w:rsidP="00EF0501">
      <w:pPr>
        <w:widowControl/>
        <w:tabs>
          <w:tab w:val="left" w:pos="10133"/>
        </w:tabs>
        <w:spacing w:line="460" w:lineRule="exact"/>
        <w:ind w:leftChars="128" w:left="649" w:hangingChars="122" w:hanging="342"/>
        <w:jc w:val="both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f</w:t>
      </w:r>
      <w:r w:rsidR="00122629" w:rsidRPr="00B12004">
        <w:rPr>
          <w:rFonts w:eastAsia="標楷體"/>
          <w:sz w:val="28"/>
          <w:szCs w:val="28"/>
        </w:rPr>
        <w:t xml:space="preserve">. </w:t>
      </w:r>
      <w:r w:rsidR="001927B8" w:rsidRPr="00B12004">
        <w:rPr>
          <w:rFonts w:eastAsia="標楷體" w:hAnsi="標楷體"/>
          <w:sz w:val="28"/>
          <w:szCs w:val="28"/>
        </w:rPr>
        <w:t>具有通風閥波紋管監視運作情形之指示燈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E342CA" w:rsidRPr="00B12004" w:rsidRDefault="00302404" w:rsidP="00EF0501">
      <w:pPr>
        <w:widowControl/>
        <w:tabs>
          <w:tab w:val="left" w:pos="10133"/>
        </w:tabs>
        <w:adjustRightInd/>
        <w:spacing w:line="460" w:lineRule="exact"/>
        <w:ind w:leftChars="128" w:left="649" w:hangingChars="122" w:hanging="342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g</w:t>
      </w:r>
      <w:r w:rsidR="00122629" w:rsidRPr="00B12004">
        <w:rPr>
          <w:rFonts w:eastAsia="標楷體"/>
          <w:sz w:val="28"/>
          <w:szCs w:val="28"/>
        </w:rPr>
        <w:t xml:space="preserve">. </w:t>
      </w:r>
      <w:r w:rsidR="00122629" w:rsidRPr="00B12004">
        <w:rPr>
          <w:rFonts w:eastAsia="標楷體" w:hAnsi="標楷體"/>
          <w:sz w:val="28"/>
          <w:szCs w:val="28"/>
        </w:rPr>
        <w:t>功能程式</w:t>
      </w:r>
      <w:r w:rsidR="001927B8" w:rsidRPr="00B12004">
        <w:rPr>
          <w:rFonts w:eastAsia="標楷體" w:hAnsi="標楷體"/>
          <w:sz w:val="28"/>
          <w:szCs w:val="28"/>
        </w:rPr>
        <w:t>儲存</w:t>
      </w:r>
      <w:r w:rsidR="00122629" w:rsidRPr="00B12004">
        <w:rPr>
          <w:rFonts w:eastAsia="標楷體" w:hAnsi="標楷體"/>
          <w:sz w:val="28"/>
          <w:szCs w:val="28"/>
        </w:rPr>
        <w:t>、檢視運轉狀態設定鍵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E342CA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</w:t>
      </w:r>
      <w:r w:rsidR="00A31CEE" w:rsidRPr="00B12004">
        <w:rPr>
          <w:rFonts w:eastAsia="標楷體" w:hint="eastAsia"/>
          <w:sz w:val="28"/>
          <w:szCs w:val="28"/>
        </w:rPr>
        <w:t>8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可在殺菌循環之後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Pr="00B12004">
        <w:rPr>
          <w:rFonts w:eastAsia="標楷體" w:hAnsi="標楷體"/>
          <w:sz w:val="28"/>
          <w:szCs w:val="28"/>
        </w:rPr>
        <w:t>直接使用八小時</w:t>
      </w:r>
      <w:r w:rsidR="00D9604D" w:rsidRPr="00B12004">
        <w:rPr>
          <w:rFonts w:eastAsia="標楷體" w:hAnsi="標楷體" w:hint="eastAsia"/>
          <w:sz w:val="28"/>
          <w:szCs w:val="28"/>
        </w:rPr>
        <w:t>(</w:t>
      </w:r>
      <w:r w:rsidR="002B67AC" w:rsidRPr="00B12004">
        <w:rPr>
          <w:rFonts w:eastAsia="標楷體" w:hAnsi="標楷體"/>
          <w:sz w:val="28"/>
          <w:szCs w:val="28"/>
        </w:rPr>
        <w:t>含或以上</w:t>
      </w:r>
      <w:r w:rsidR="00D9604D" w:rsidRPr="00B12004">
        <w:rPr>
          <w:rFonts w:eastAsia="標楷體" w:hAnsi="標楷體" w:hint="eastAsia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保溫循環功能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E342CA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</w:t>
      </w:r>
      <w:r w:rsidR="00A31CEE" w:rsidRPr="00B12004">
        <w:rPr>
          <w:rFonts w:eastAsia="標楷體" w:hint="eastAsia"/>
          <w:sz w:val="28"/>
          <w:szCs w:val="28"/>
        </w:rPr>
        <w:t>9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可單獨使用溶解模式以維持隨時提供無菌培養基作業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E342CA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(1</w:t>
      </w:r>
      <w:r w:rsidR="00A31CEE" w:rsidRPr="00B12004">
        <w:rPr>
          <w:rFonts w:eastAsia="標楷體" w:hint="eastAsia"/>
          <w:sz w:val="28"/>
          <w:szCs w:val="28"/>
        </w:rPr>
        <w:t>0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具有延遲啟動</w:t>
      </w:r>
      <w:r w:rsidR="00302404" w:rsidRPr="00B12004">
        <w:rPr>
          <w:rFonts w:eastAsia="標楷體" w:hAnsi="標楷體"/>
          <w:sz w:val="28"/>
          <w:szCs w:val="28"/>
        </w:rPr>
        <w:t>運轉</w:t>
      </w:r>
      <w:r w:rsidRPr="00B12004">
        <w:rPr>
          <w:rFonts w:eastAsia="標楷體" w:hAnsi="標楷體"/>
          <w:sz w:val="28"/>
          <w:szCs w:val="28"/>
        </w:rPr>
        <w:t>功能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="00302404" w:rsidRPr="00B12004">
        <w:rPr>
          <w:rFonts w:eastAsia="標楷體" w:hAnsi="標楷體"/>
          <w:sz w:val="28"/>
          <w:szCs w:val="28"/>
        </w:rPr>
        <w:t>可</w:t>
      </w:r>
      <w:r w:rsidRPr="00B12004">
        <w:rPr>
          <w:rFonts w:eastAsia="標楷體" w:hAnsi="標楷體"/>
          <w:sz w:val="28"/>
          <w:szCs w:val="28"/>
        </w:rPr>
        <w:t>設定</w:t>
      </w:r>
      <w:r w:rsidR="00302404" w:rsidRPr="00B12004">
        <w:rPr>
          <w:rFonts w:eastAsia="標楷體"/>
          <w:sz w:val="28"/>
          <w:szCs w:val="28"/>
        </w:rPr>
        <w:t>1</w:t>
      </w:r>
      <w:r w:rsidR="00302404" w:rsidRPr="00B12004">
        <w:rPr>
          <w:rFonts w:eastAsia="標楷體" w:hAnsi="標楷體"/>
          <w:sz w:val="28"/>
          <w:szCs w:val="28"/>
        </w:rPr>
        <w:t>〜</w:t>
      </w:r>
      <w:r w:rsidR="00302404" w:rsidRPr="00B12004">
        <w:rPr>
          <w:rFonts w:eastAsia="標楷體"/>
          <w:sz w:val="28"/>
          <w:szCs w:val="28"/>
        </w:rPr>
        <w:t>99</w:t>
      </w:r>
      <w:r w:rsidR="00302404" w:rsidRPr="00B12004">
        <w:rPr>
          <w:rFonts w:eastAsia="標楷體" w:hAnsi="標楷體"/>
          <w:sz w:val="28"/>
          <w:szCs w:val="28"/>
        </w:rPr>
        <w:t>小</w:t>
      </w:r>
      <w:r w:rsidRPr="00B12004">
        <w:rPr>
          <w:rFonts w:eastAsia="標楷體" w:hAnsi="標楷體"/>
          <w:sz w:val="28"/>
          <w:szCs w:val="28"/>
        </w:rPr>
        <w:t>時</w:t>
      </w:r>
      <w:r w:rsidR="00302404" w:rsidRPr="00B12004">
        <w:rPr>
          <w:rFonts w:eastAsia="標楷體" w:hAnsi="標楷體"/>
          <w:sz w:val="28"/>
          <w:szCs w:val="28"/>
        </w:rPr>
        <w:t>後</w:t>
      </w:r>
      <w:r w:rsidR="00CD4859" w:rsidRPr="00B12004">
        <w:rPr>
          <w:rFonts w:eastAsia="標楷體" w:hAnsi="標楷體"/>
          <w:sz w:val="28"/>
          <w:szCs w:val="28"/>
        </w:rPr>
        <w:t>開始運轉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A8201F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(1</w:t>
      </w:r>
      <w:r w:rsidR="00A31CEE" w:rsidRPr="00B12004">
        <w:rPr>
          <w:rFonts w:eastAsia="標楷體" w:hint="eastAsia"/>
          <w:sz w:val="28"/>
          <w:szCs w:val="28"/>
        </w:rPr>
        <w:t>1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具程式記憶</w:t>
      </w:r>
      <w:r w:rsidR="00CD4859" w:rsidRPr="00B12004">
        <w:rPr>
          <w:rFonts w:eastAsia="標楷體" w:hAnsi="標楷體"/>
          <w:sz w:val="28"/>
          <w:szCs w:val="28"/>
        </w:rPr>
        <w:t>功能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Pr="00B12004">
        <w:rPr>
          <w:rFonts w:eastAsia="標楷體" w:hAnsi="標楷體"/>
          <w:sz w:val="28"/>
          <w:szCs w:val="28"/>
        </w:rPr>
        <w:t>每一組運</w:t>
      </w:r>
      <w:r w:rsidR="00CD4859" w:rsidRPr="00B12004">
        <w:rPr>
          <w:rFonts w:eastAsia="標楷體" w:hAnsi="標楷體"/>
          <w:sz w:val="28"/>
          <w:szCs w:val="28"/>
        </w:rPr>
        <w:t>作</w:t>
      </w:r>
      <w:r w:rsidRPr="00B12004">
        <w:rPr>
          <w:rFonts w:eastAsia="標楷體" w:hAnsi="標楷體"/>
          <w:sz w:val="28"/>
          <w:szCs w:val="28"/>
        </w:rPr>
        <w:t>模式</w:t>
      </w:r>
      <w:r w:rsidR="00CD4859" w:rsidRPr="00B12004">
        <w:rPr>
          <w:rFonts w:eastAsia="標楷體" w:hAnsi="標楷體"/>
          <w:sz w:val="28"/>
          <w:szCs w:val="28"/>
        </w:rPr>
        <w:t>可記憶</w:t>
      </w:r>
      <w:proofErr w:type="gramStart"/>
      <w:r w:rsidR="00CD4859" w:rsidRPr="00B12004">
        <w:rPr>
          <w:rFonts w:eastAsia="標楷體" w:hAnsi="標楷體"/>
          <w:sz w:val="28"/>
          <w:szCs w:val="28"/>
        </w:rPr>
        <w:t>ㄧ</w:t>
      </w:r>
      <w:proofErr w:type="gramEnd"/>
      <w:r w:rsidR="00CD4859" w:rsidRPr="00B12004">
        <w:rPr>
          <w:rFonts w:eastAsia="標楷體" w:hAnsi="標楷體"/>
          <w:sz w:val="28"/>
          <w:szCs w:val="28"/>
        </w:rPr>
        <w:t>組</w:t>
      </w:r>
      <w:r w:rsidRPr="00B12004">
        <w:rPr>
          <w:rFonts w:eastAsia="標楷體" w:hAnsi="標楷體"/>
          <w:sz w:val="28"/>
          <w:szCs w:val="28"/>
        </w:rPr>
        <w:t>溫度及時間</w:t>
      </w:r>
      <w:r w:rsidR="00CD4859" w:rsidRPr="00B12004">
        <w:rPr>
          <w:rFonts w:eastAsia="標楷體" w:hAnsi="標楷體"/>
          <w:sz w:val="28"/>
          <w:szCs w:val="28"/>
        </w:rPr>
        <w:t>設定值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E342CA" w:rsidRPr="00B12004" w:rsidRDefault="00A8201F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(1</w:t>
      </w:r>
      <w:r w:rsidR="00A31CEE" w:rsidRPr="00B12004">
        <w:rPr>
          <w:rFonts w:eastAsia="標楷體" w:hint="eastAsia"/>
          <w:sz w:val="28"/>
          <w:szCs w:val="28"/>
        </w:rPr>
        <w:t>2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具</w:t>
      </w:r>
      <w:r w:rsidR="00CD4859" w:rsidRPr="00B12004">
        <w:rPr>
          <w:rFonts w:eastAsia="標楷體" w:hAnsi="標楷體"/>
          <w:sz w:val="28"/>
          <w:szCs w:val="28"/>
        </w:rPr>
        <w:t>系統</w:t>
      </w:r>
      <w:r w:rsidRPr="00B12004">
        <w:rPr>
          <w:rFonts w:eastAsia="標楷體" w:hAnsi="標楷體"/>
          <w:sz w:val="28"/>
          <w:szCs w:val="28"/>
        </w:rPr>
        <w:t>自我診斷功能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="00CD4859" w:rsidRPr="00B12004">
        <w:rPr>
          <w:rFonts w:eastAsia="標楷體" w:hAnsi="標楷體"/>
          <w:sz w:val="28"/>
          <w:szCs w:val="28"/>
        </w:rPr>
        <w:t>異常狀況發生時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="00CD4859" w:rsidRPr="00B12004">
        <w:rPr>
          <w:rFonts w:eastAsia="標楷體" w:hAnsi="標楷體"/>
          <w:sz w:val="28"/>
          <w:szCs w:val="28"/>
        </w:rPr>
        <w:t>時間顯示幕顯示錯誤訊息警</w:t>
      </w:r>
      <w:proofErr w:type="gramStart"/>
      <w:r w:rsidR="00CD4859" w:rsidRPr="00B12004">
        <w:rPr>
          <w:rFonts w:eastAsia="標楷體" w:hAnsi="標楷體"/>
          <w:sz w:val="28"/>
          <w:szCs w:val="28"/>
        </w:rPr>
        <w:t>示並警示</w:t>
      </w:r>
      <w:proofErr w:type="gramEnd"/>
      <w:r w:rsidR="00CD4859" w:rsidRPr="00B12004">
        <w:rPr>
          <w:rFonts w:eastAsia="標楷體" w:hAnsi="標楷體"/>
          <w:sz w:val="28"/>
          <w:szCs w:val="28"/>
        </w:rPr>
        <w:t>聲響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E342CA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lastRenderedPageBreak/>
        <w:t>(1</w:t>
      </w:r>
      <w:r w:rsidR="00A31CEE" w:rsidRPr="00B12004">
        <w:rPr>
          <w:rFonts w:eastAsia="標楷體" w:hint="eastAsia"/>
          <w:sz w:val="28"/>
          <w:szCs w:val="28"/>
        </w:rPr>
        <w:t>3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具有自我控制蒸氣產生器及排氣系統處理</w:t>
      </w:r>
      <w:r w:rsidR="00A31CEE" w:rsidRPr="00B12004">
        <w:rPr>
          <w:rFonts w:eastAsia="標楷體" w:hAnsi="標楷體"/>
          <w:sz w:val="28"/>
          <w:szCs w:val="28"/>
        </w:rPr>
        <w:t>，</w:t>
      </w:r>
      <w:proofErr w:type="gramStart"/>
      <w:r w:rsidRPr="00B12004">
        <w:rPr>
          <w:rFonts w:eastAsia="標楷體" w:hAnsi="標楷體"/>
          <w:sz w:val="28"/>
          <w:szCs w:val="28"/>
        </w:rPr>
        <w:t>免接固定</w:t>
      </w:r>
      <w:proofErr w:type="gramEnd"/>
      <w:r w:rsidRPr="00B12004">
        <w:rPr>
          <w:rFonts w:eastAsia="標楷體" w:hAnsi="標楷體"/>
          <w:sz w:val="28"/>
          <w:szCs w:val="28"/>
        </w:rPr>
        <w:t>管路</w:t>
      </w:r>
      <w:r w:rsidR="00A31CEE" w:rsidRPr="00B12004">
        <w:rPr>
          <w:rFonts w:eastAsia="標楷體" w:hAnsi="標楷體"/>
          <w:sz w:val="28"/>
          <w:szCs w:val="28"/>
        </w:rPr>
        <w:t>，</w:t>
      </w:r>
      <w:r w:rsidRPr="00B12004">
        <w:rPr>
          <w:rFonts w:eastAsia="標楷體" w:hAnsi="標楷體"/>
          <w:sz w:val="28"/>
          <w:szCs w:val="28"/>
        </w:rPr>
        <w:t>自由移動地點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E342CA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(1</w:t>
      </w:r>
      <w:r w:rsidR="00A31CEE" w:rsidRPr="00B12004">
        <w:rPr>
          <w:rFonts w:eastAsia="標楷體" w:hint="eastAsia"/>
          <w:sz w:val="28"/>
          <w:szCs w:val="28"/>
        </w:rPr>
        <w:t>4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提供安全設計有獨立式溫度與壓力監視系統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E342CA" w:rsidRPr="00B12004" w:rsidRDefault="00E342CA" w:rsidP="00EF0501">
      <w:pPr>
        <w:widowControl/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(1</w:t>
      </w:r>
      <w:r w:rsidR="00A31CEE" w:rsidRPr="00B12004">
        <w:rPr>
          <w:rFonts w:eastAsia="標楷體" w:hint="eastAsia"/>
          <w:sz w:val="28"/>
          <w:szCs w:val="28"/>
        </w:rPr>
        <w:t>5</w:t>
      </w:r>
      <w:r w:rsidRPr="00B12004">
        <w:rPr>
          <w:rFonts w:eastAsia="標楷體"/>
          <w:sz w:val="28"/>
          <w:szCs w:val="28"/>
        </w:rPr>
        <w:t>)</w:t>
      </w:r>
      <w:proofErr w:type="gramStart"/>
      <w:r w:rsidRPr="00B12004">
        <w:rPr>
          <w:rFonts w:eastAsia="標楷體" w:hAnsi="標楷體"/>
          <w:sz w:val="28"/>
          <w:szCs w:val="28"/>
        </w:rPr>
        <w:t>內槽</w:t>
      </w:r>
      <w:r w:rsidR="00FA1C54" w:rsidRPr="00B12004">
        <w:rPr>
          <w:rFonts w:eastAsia="標楷體" w:hAnsi="標楷體"/>
          <w:sz w:val="28"/>
          <w:szCs w:val="28"/>
        </w:rPr>
        <w:t>及</w:t>
      </w:r>
      <w:proofErr w:type="gramEnd"/>
      <w:r w:rsidR="00FA1C54" w:rsidRPr="00B12004">
        <w:rPr>
          <w:rFonts w:eastAsia="標楷體" w:hAnsi="標楷體"/>
          <w:sz w:val="28"/>
          <w:szCs w:val="28"/>
        </w:rPr>
        <w:t>鍋蓋</w:t>
      </w:r>
      <w:proofErr w:type="gramStart"/>
      <w:r w:rsidRPr="00B12004">
        <w:rPr>
          <w:rFonts w:eastAsia="標楷體" w:hAnsi="標楷體"/>
          <w:sz w:val="28"/>
          <w:szCs w:val="28"/>
        </w:rPr>
        <w:t>採</w:t>
      </w:r>
      <w:proofErr w:type="gramEnd"/>
      <w:r w:rsidRPr="00B12004">
        <w:rPr>
          <w:rFonts w:eastAsia="標楷體" w:hAnsi="標楷體"/>
          <w:sz w:val="28"/>
          <w:szCs w:val="28"/>
        </w:rPr>
        <w:t>高級不</w:t>
      </w:r>
      <w:proofErr w:type="gramStart"/>
      <w:r w:rsidRPr="00B12004">
        <w:rPr>
          <w:rFonts w:eastAsia="標楷體" w:hAnsi="標楷體"/>
          <w:sz w:val="28"/>
          <w:szCs w:val="28"/>
        </w:rPr>
        <w:t>銹</w:t>
      </w:r>
      <w:proofErr w:type="gramEnd"/>
      <w:r w:rsidRPr="00B12004">
        <w:rPr>
          <w:rFonts w:eastAsia="標楷體" w:hAnsi="標楷體"/>
          <w:sz w:val="28"/>
          <w:szCs w:val="28"/>
        </w:rPr>
        <w:t>鋼材質</w:t>
      </w:r>
      <w:r w:rsidR="00D9604D" w:rsidRPr="00B12004">
        <w:rPr>
          <w:rFonts w:eastAsia="標楷體" w:hAnsi="標楷體" w:hint="eastAsia"/>
          <w:sz w:val="28"/>
          <w:szCs w:val="28"/>
        </w:rPr>
        <w:t>(</w:t>
      </w:r>
      <w:r w:rsidR="00BE3ABF" w:rsidRPr="00B12004">
        <w:rPr>
          <w:rFonts w:eastAsia="標楷體"/>
          <w:sz w:val="28"/>
          <w:szCs w:val="28"/>
        </w:rPr>
        <w:t>SUS</w:t>
      </w:r>
      <w:r w:rsidR="0013356D">
        <w:rPr>
          <w:rFonts w:eastAsia="標楷體" w:hint="eastAsia"/>
          <w:sz w:val="28"/>
          <w:szCs w:val="28"/>
        </w:rPr>
        <w:t xml:space="preserve"> </w:t>
      </w:r>
      <w:r w:rsidR="00BE3ABF" w:rsidRPr="00B12004">
        <w:rPr>
          <w:rFonts w:eastAsia="標楷體"/>
          <w:sz w:val="28"/>
          <w:szCs w:val="28"/>
        </w:rPr>
        <w:t>304</w:t>
      </w:r>
      <w:r w:rsidR="0013356D">
        <w:rPr>
          <w:rFonts w:eastAsia="標楷體" w:hint="eastAsia"/>
          <w:sz w:val="28"/>
          <w:szCs w:val="28"/>
        </w:rPr>
        <w:t>(</w:t>
      </w:r>
      <w:r w:rsidR="0013356D">
        <w:rPr>
          <w:rFonts w:eastAsia="標楷體" w:hint="eastAsia"/>
          <w:sz w:val="28"/>
          <w:szCs w:val="28"/>
        </w:rPr>
        <w:t>含</w:t>
      </w:r>
      <w:r w:rsidR="0013356D">
        <w:rPr>
          <w:rFonts w:eastAsia="標楷體" w:hint="eastAsia"/>
          <w:sz w:val="28"/>
          <w:szCs w:val="28"/>
        </w:rPr>
        <w:t>)</w:t>
      </w:r>
      <w:r w:rsidR="00BE3ABF" w:rsidRPr="00B12004">
        <w:rPr>
          <w:rFonts w:eastAsia="標楷體"/>
          <w:sz w:val="28"/>
          <w:szCs w:val="28"/>
        </w:rPr>
        <w:t>以上</w:t>
      </w:r>
      <w:r w:rsidR="00D9604D" w:rsidRPr="00B12004">
        <w:rPr>
          <w:rFonts w:eastAsia="標楷體" w:hint="eastAsia"/>
          <w:sz w:val="28"/>
          <w:szCs w:val="28"/>
        </w:rPr>
        <w:t>)</w:t>
      </w:r>
      <w:r w:rsidR="00217F52" w:rsidRPr="00B12004">
        <w:rPr>
          <w:rFonts w:eastAsia="標楷體" w:hAnsi="標楷體"/>
          <w:sz w:val="28"/>
          <w:szCs w:val="28"/>
        </w:rPr>
        <w:t>且鍋蓋上方有</w:t>
      </w:r>
      <w:proofErr w:type="gramStart"/>
      <w:r w:rsidR="00217F52" w:rsidRPr="00B12004">
        <w:rPr>
          <w:rFonts w:eastAsia="標楷體" w:hAnsi="標楷體"/>
          <w:sz w:val="28"/>
          <w:szCs w:val="28"/>
        </w:rPr>
        <w:t>防燙罩安全</w:t>
      </w:r>
      <w:proofErr w:type="gramEnd"/>
      <w:r w:rsidR="00217F52" w:rsidRPr="00B12004">
        <w:rPr>
          <w:rFonts w:eastAsia="標楷體" w:hAnsi="標楷體"/>
          <w:sz w:val="28"/>
          <w:szCs w:val="28"/>
        </w:rPr>
        <w:t>裝置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B959BB" w:rsidRPr="00B12004" w:rsidRDefault="00B959BB" w:rsidP="00EF0501">
      <w:pPr>
        <w:widowControl/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(1</w:t>
      </w:r>
      <w:r w:rsidR="00A31CEE" w:rsidRPr="00B12004">
        <w:rPr>
          <w:rFonts w:eastAsia="標楷體" w:hint="eastAsia"/>
          <w:sz w:val="28"/>
          <w:szCs w:val="28"/>
        </w:rPr>
        <w:t>6</w:t>
      </w:r>
      <w:r w:rsidRPr="00B12004">
        <w:rPr>
          <w:rFonts w:eastAsia="標楷體"/>
          <w:sz w:val="28"/>
          <w:szCs w:val="28"/>
        </w:rPr>
        <w:t>)</w:t>
      </w:r>
      <w:proofErr w:type="gramStart"/>
      <w:r w:rsidRPr="00B12004">
        <w:rPr>
          <w:rFonts w:eastAsia="標楷體" w:hAnsi="標楷體"/>
          <w:sz w:val="28"/>
          <w:szCs w:val="28"/>
        </w:rPr>
        <w:t>門蓋啟閉</w:t>
      </w:r>
      <w:proofErr w:type="gramEnd"/>
      <w:r w:rsidRPr="00B12004">
        <w:rPr>
          <w:rFonts w:eastAsia="標楷體" w:hAnsi="標楷體"/>
          <w:sz w:val="28"/>
          <w:szCs w:val="28"/>
        </w:rPr>
        <w:t>方法為旋轉式</w:t>
      </w:r>
      <w:r w:rsidR="00A31CEE" w:rsidRPr="00B12004">
        <w:rPr>
          <w:rFonts w:eastAsia="標楷體" w:hAnsi="標楷體"/>
          <w:sz w:val="28"/>
          <w:szCs w:val="28"/>
        </w:rPr>
        <w:t>，</w:t>
      </w:r>
      <w:proofErr w:type="gramStart"/>
      <w:r w:rsidRPr="00B12004">
        <w:rPr>
          <w:rFonts w:eastAsia="標楷體" w:hAnsi="標楷體"/>
          <w:sz w:val="28"/>
          <w:szCs w:val="28"/>
        </w:rPr>
        <w:t>加強門蓋緊密</w:t>
      </w:r>
      <w:proofErr w:type="gramEnd"/>
      <w:r w:rsidRPr="00B12004">
        <w:rPr>
          <w:rFonts w:eastAsia="標楷體" w:hAnsi="標楷體"/>
          <w:sz w:val="28"/>
          <w:szCs w:val="28"/>
        </w:rPr>
        <w:t>性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A31CEE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 w:hAnsi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(1</w:t>
      </w:r>
      <w:r w:rsidR="00A31CEE" w:rsidRPr="00B12004">
        <w:rPr>
          <w:rFonts w:eastAsia="標楷體" w:hint="eastAsia"/>
          <w:sz w:val="28"/>
          <w:szCs w:val="28"/>
        </w:rPr>
        <w:t>7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安全裝置</w:t>
      </w:r>
      <w:r w:rsidR="00A31CEE" w:rsidRPr="00B12004">
        <w:rPr>
          <w:rFonts w:eastAsia="標楷體" w:hAnsi="標楷體"/>
          <w:sz w:val="28"/>
          <w:szCs w:val="28"/>
        </w:rPr>
        <w:t>：</w:t>
      </w:r>
    </w:p>
    <w:p w:rsidR="00A31CEE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ind w:leftChars="196" w:left="470"/>
        <w:jc w:val="both"/>
        <w:textAlignment w:val="auto"/>
        <w:rPr>
          <w:rFonts w:eastAsia="標楷體" w:hAnsi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1.</w:t>
      </w:r>
      <w:proofErr w:type="gramStart"/>
      <w:r w:rsidRPr="00B12004">
        <w:rPr>
          <w:rFonts w:eastAsia="標楷體" w:hAnsi="標楷體"/>
          <w:sz w:val="28"/>
          <w:szCs w:val="28"/>
        </w:rPr>
        <w:t>內槽過熱</w:t>
      </w:r>
      <w:proofErr w:type="gramEnd"/>
      <w:r w:rsidRPr="00B12004">
        <w:rPr>
          <w:rFonts w:eastAsia="標楷體" w:hAnsi="標楷體"/>
          <w:sz w:val="28"/>
          <w:szCs w:val="28"/>
        </w:rPr>
        <w:t>抑制器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A31CEE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ind w:leftChars="196" w:left="470"/>
        <w:jc w:val="both"/>
        <w:textAlignment w:val="auto"/>
        <w:rPr>
          <w:rFonts w:eastAsia="標楷體" w:hAnsi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2.</w:t>
      </w:r>
      <w:proofErr w:type="gramStart"/>
      <w:r w:rsidRPr="00B12004">
        <w:rPr>
          <w:rFonts w:eastAsia="標楷體" w:hAnsi="標楷體"/>
          <w:sz w:val="28"/>
          <w:szCs w:val="28"/>
        </w:rPr>
        <w:t>內槽過</w:t>
      </w:r>
      <w:proofErr w:type="gramEnd"/>
      <w:r w:rsidRPr="00B12004">
        <w:rPr>
          <w:rFonts w:eastAsia="標楷體" w:hAnsi="標楷體"/>
          <w:sz w:val="28"/>
          <w:szCs w:val="28"/>
        </w:rPr>
        <w:t>壓抑制器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A31CEE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ind w:leftChars="196" w:left="470"/>
        <w:jc w:val="both"/>
        <w:textAlignment w:val="auto"/>
        <w:rPr>
          <w:rFonts w:eastAsia="標楷體" w:hAnsi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3.</w:t>
      </w:r>
      <w:r w:rsidRPr="00B12004">
        <w:rPr>
          <w:rFonts w:eastAsia="標楷體" w:hAnsi="標楷體"/>
          <w:sz w:val="28"/>
          <w:szCs w:val="28"/>
        </w:rPr>
        <w:t>溫度感應器</w:t>
      </w:r>
      <w:proofErr w:type="gramStart"/>
      <w:r w:rsidRPr="00B12004">
        <w:rPr>
          <w:rFonts w:eastAsia="標楷體" w:hAnsi="標楷體"/>
          <w:sz w:val="28"/>
          <w:szCs w:val="28"/>
        </w:rPr>
        <w:t>鬆</w:t>
      </w:r>
      <w:proofErr w:type="gramEnd"/>
      <w:r w:rsidRPr="00B12004">
        <w:rPr>
          <w:rFonts w:eastAsia="標楷體" w:hAnsi="標楷體"/>
          <w:sz w:val="28"/>
          <w:szCs w:val="28"/>
        </w:rPr>
        <w:t>脫偵測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A31CEE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ind w:leftChars="196" w:left="470"/>
        <w:jc w:val="both"/>
        <w:textAlignment w:val="auto"/>
        <w:rPr>
          <w:rFonts w:eastAsia="標楷體" w:hAnsi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4.</w:t>
      </w:r>
      <w:r w:rsidRPr="00B12004">
        <w:rPr>
          <w:rFonts w:eastAsia="標楷體" w:hAnsi="標楷體"/>
          <w:sz w:val="28"/>
          <w:szCs w:val="28"/>
        </w:rPr>
        <w:t>水位不足偵測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A31CEE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ind w:leftChars="196" w:left="470"/>
        <w:jc w:val="both"/>
        <w:textAlignment w:val="auto"/>
        <w:rPr>
          <w:rFonts w:eastAsia="標楷體" w:hAnsi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5.</w:t>
      </w:r>
      <w:r w:rsidRPr="00B12004">
        <w:rPr>
          <w:rFonts w:eastAsia="標楷體" w:hAnsi="標楷體"/>
          <w:sz w:val="28"/>
          <w:szCs w:val="28"/>
        </w:rPr>
        <w:t>漏電斷路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E342CA" w:rsidRPr="00B12004" w:rsidRDefault="00E342CA" w:rsidP="00EF0501">
      <w:pPr>
        <w:widowControl/>
        <w:tabs>
          <w:tab w:val="left" w:pos="10133"/>
        </w:tabs>
        <w:adjustRightInd/>
        <w:spacing w:line="460" w:lineRule="exact"/>
        <w:ind w:leftChars="196" w:left="470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6.</w:t>
      </w:r>
      <w:r w:rsidRPr="00B12004">
        <w:rPr>
          <w:rFonts w:eastAsia="標楷體" w:hAnsi="標楷體"/>
          <w:sz w:val="28"/>
          <w:szCs w:val="28"/>
        </w:rPr>
        <w:t>安全閥裝置</w:t>
      </w:r>
      <w:r w:rsidR="00A31CEE" w:rsidRPr="00B12004">
        <w:rPr>
          <w:rFonts w:eastAsia="標楷體" w:hAnsi="標楷體"/>
          <w:sz w:val="28"/>
          <w:szCs w:val="28"/>
        </w:rPr>
        <w:t>。</w:t>
      </w:r>
    </w:p>
    <w:p w:rsidR="004D723A" w:rsidRDefault="00E342CA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(</w:t>
      </w:r>
      <w:r w:rsidR="00DF59CB" w:rsidRPr="00B12004">
        <w:rPr>
          <w:rFonts w:eastAsia="標楷體"/>
          <w:sz w:val="28"/>
          <w:szCs w:val="28"/>
        </w:rPr>
        <w:t>1</w:t>
      </w:r>
      <w:r w:rsidR="00A31CEE" w:rsidRPr="00B12004">
        <w:rPr>
          <w:rFonts w:eastAsia="標楷體" w:hint="eastAsia"/>
          <w:sz w:val="28"/>
          <w:szCs w:val="28"/>
        </w:rPr>
        <w:t>8</w:t>
      </w:r>
      <w:r w:rsidRPr="00B12004">
        <w:rPr>
          <w:rFonts w:eastAsia="標楷體"/>
          <w:sz w:val="28"/>
          <w:szCs w:val="28"/>
        </w:rPr>
        <w:t>)</w:t>
      </w:r>
      <w:r w:rsidRPr="00B12004">
        <w:rPr>
          <w:rFonts w:eastAsia="標楷體" w:hAnsi="標楷體"/>
          <w:sz w:val="28"/>
          <w:szCs w:val="28"/>
        </w:rPr>
        <w:t>電源</w:t>
      </w:r>
      <w:r w:rsidR="00A31CEE" w:rsidRPr="00B12004">
        <w:rPr>
          <w:rFonts w:eastAsia="標楷體" w:hAnsi="標楷體"/>
          <w:sz w:val="28"/>
          <w:szCs w:val="28"/>
        </w:rPr>
        <w:t>：</w:t>
      </w:r>
      <w:r w:rsidR="001C4CA1" w:rsidRPr="00B12004">
        <w:rPr>
          <w:rFonts w:eastAsia="標楷體"/>
          <w:sz w:val="28"/>
          <w:szCs w:val="28"/>
        </w:rPr>
        <w:t>220</w:t>
      </w:r>
      <w:r w:rsidRPr="00B12004">
        <w:rPr>
          <w:rFonts w:eastAsia="標楷體"/>
          <w:sz w:val="28"/>
          <w:szCs w:val="28"/>
        </w:rPr>
        <w:t>V</w:t>
      </w:r>
      <w:r w:rsidR="00A31CEE" w:rsidRPr="00B12004">
        <w:rPr>
          <w:rFonts w:eastAsia="標楷體" w:hint="eastAsia"/>
          <w:sz w:val="28"/>
          <w:szCs w:val="28"/>
        </w:rPr>
        <w:t>，</w:t>
      </w:r>
      <w:r w:rsidRPr="00B12004">
        <w:rPr>
          <w:rFonts w:eastAsia="標楷體"/>
          <w:sz w:val="28"/>
          <w:szCs w:val="28"/>
        </w:rPr>
        <w:t>60Hz</w:t>
      </w:r>
    </w:p>
    <w:p w:rsidR="00EF0501" w:rsidRPr="00B12004" w:rsidRDefault="00EF0501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二、要求</w:t>
      </w:r>
    </w:p>
    <w:p w:rsidR="00D9604D" w:rsidRPr="00B12004" w:rsidRDefault="00A31CEE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1</w:t>
      </w:r>
      <w:r w:rsidR="00EF0501">
        <w:rPr>
          <w:rFonts w:eastAsia="標楷體" w:hint="eastAsia"/>
          <w:sz w:val="28"/>
          <w:szCs w:val="28"/>
        </w:rPr>
        <w:t xml:space="preserve">. </w:t>
      </w:r>
      <w:r w:rsidR="00BE3ABF" w:rsidRPr="00B12004">
        <w:rPr>
          <w:rFonts w:eastAsia="標楷體"/>
          <w:sz w:val="28"/>
          <w:szCs w:val="28"/>
        </w:rPr>
        <w:t>投標時須附原廠型錄及中文規格</w:t>
      </w:r>
      <w:proofErr w:type="gramStart"/>
      <w:r w:rsidR="00BE3ABF" w:rsidRPr="00B12004">
        <w:rPr>
          <w:rFonts w:eastAsia="標楷體"/>
          <w:sz w:val="28"/>
          <w:szCs w:val="28"/>
        </w:rPr>
        <w:t>說明書供審</w:t>
      </w:r>
      <w:proofErr w:type="gramEnd"/>
      <w:r w:rsidR="00BE3ABF" w:rsidRPr="00B12004">
        <w:rPr>
          <w:rFonts w:eastAsia="標楷體"/>
          <w:sz w:val="28"/>
          <w:szCs w:val="28"/>
        </w:rPr>
        <w:t>，中文規格說明書內容與順序需與規範相符，並應加蓋廠商圖章。</w:t>
      </w:r>
    </w:p>
    <w:p w:rsidR="00D9604D" w:rsidRPr="00B12004" w:rsidRDefault="00BE3ABF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 w:rsidRPr="00B12004">
        <w:rPr>
          <w:rFonts w:eastAsia="標楷體"/>
          <w:sz w:val="28"/>
          <w:szCs w:val="28"/>
        </w:rPr>
        <w:t>2</w:t>
      </w:r>
      <w:r w:rsidR="00EF0501">
        <w:rPr>
          <w:rFonts w:eastAsia="標楷體" w:hint="eastAsia"/>
          <w:sz w:val="28"/>
          <w:szCs w:val="28"/>
        </w:rPr>
        <w:t xml:space="preserve">. </w:t>
      </w:r>
      <w:r w:rsidRPr="00B12004">
        <w:rPr>
          <w:rFonts w:eastAsia="標楷體"/>
          <w:sz w:val="28"/>
          <w:szCs w:val="28"/>
        </w:rPr>
        <w:t>得標商應於決標次日起</w:t>
      </w:r>
      <w:r w:rsidR="00D9604D" w:rsidRPr="00B12004">
        <w:rPr>
          <w:rFonts w:eastAsia="標楷體" w:hint="eastAsia"/>
          <w:sz w:val="28"/>
          <w:szCs w:val="28"/>
        </w:rPr>
        <w:t>參拾</w:t>
      </w:r>
      <w:r w:rsidRPr="00B12004">
        <w:rPr>
          <w:rFonts w:eastAsia="標楷體"/>
          <w:sz w:val="28"/>
          <w:szCs w:val="28"/>
        </w:rPr>
        <w:t>日內完成交貨及教育訓練，交貨時須負責現場設備安裝，並提供儀器測試報告、原廠操作及保養</w:t>
      </w:r>
      <w:proofErr w:type="gramStart"/>
      <w:r w:rsidRPr="00B12004">
        <w:rPr>
          <w:rFonts w:eastAsia="標楷體"/>
          <w:sz w:val="28"/>
          <w:szCs w:val="28"/>
        </w:rPr>
        <w:t>手冊</w:t>
      </w:r>
      <w:r w:rsidR="008452D0" w:rsidRPr="00B12004">
        <w:rPr>
          <w:rFonts w:eastAsia="標楷體" w:hint="eastAsia"/>
          <w:sz w:val="28"/>
          <w:szCs w:val="28"/>
        </w:rPr>
        <w:t>壹</w:t>
      </w:r>
      <w:r w:rsidR="008452D0" w:rsidRPr="00B12004">
        <w:rPr>
          <w:rFonts w:eastAsia="標楷體"/>
          <w:sz w:val="28"/>
          <w:szCs w:val="28"/>
        </w:rPr>
        <w:t>份</w:t>
      </w:r>
      <w:proofErr w:type="gramEnd"/>
      <w:r w:rsidR="008452D0" w:rsidRPr="00B12004">
        <w:rPr>
          <w:rFonts w:eastAsia="標楷體"/>
          <w:sz w:val="28"/>
          <w:szCs w:val="28"/>
        </w:rPr>
        <w:t>，儀器中文操作手冊</w:t>
      </w:r>
      <w:proofErr w:type="gramStart"/>
      <w:r w:rsidR="008452D0" w:rsidRPr="00B12004">
        <w:rPr>
          <w:rFonts w:eastAsia="標楷體"/>
          <w:sz w:val="28"/>
          <w:szCs w:val="28"/>
        </w:rPr>
        <w:t>至少</w:t>
      </w:r>
      <w:r w:rsidR="008452D0" w:rsidRPr="00B12004">
        <w:rPr>
          <w:rFonts w:eastAsia="標楷體" w:hint="eastAsia"/>
          <w:sz w:val="28"/>
          <w:szCs w:val="28"/>
        </w:rPr>
        <w:t>參</w:t>
      </w:r>
      <w:r w:rsidR="008452D0" w:rsidRPr="00B12004">
        <w:rPr>
          <w:rFonts w:eastAsia="標楷體"/>
          <w:sz w:val="28"/>
          <w:szCs w:val="28"/>
        </w:rPr>
        <w:t>份</w:t>
      </w:r>
      <w:proofErr w:type="gramEnd"/>
      <w:r w:rsidR="008452D0" w:rsidRPr="00B12004">
        <w:rPr>
          <w:rFonts w:eastAsia="標楷體"/>
          <w:sz w:val="28"/>
          <w:szCs w:val="28"/>
        </w:rPr>
        <w:t>。</w:t>
      </w:r>
    </w:p>
    <w:p w:rsidR="00D9604D" w:rsidRPr="00B12004" w:rsidRDefault="00EF0501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3. </w:t>
      </w:r>
      <w:r w:rsidR="00BE3ABF" w:rsidRPr="00B12004">
        <w:rPr>
          <w:rFonts w:eastAsia="標楷體"/>
          <w:sz w:val="28"/>
          <w:szCs w:val="28"/>
        </w:rPr>
        <w:t>自交貨驗收合格日起負責保固</w:t>
      </w:r>
      <w:r w:rsidR="00D9604D" w:rsidRPr="00B12004">
        <w:rPr>
          <w:rFonts w:eastAsia="標楷體" w:hint="eastAsia"/>
          <w:sz w:val="28"/>
          <w:szCs w:val="28"/>
        </w:rPr>
        <w:t>壹</w:t>
      </w:r>
      <w:r w:rsidR="00BE3ABF" w:rsidRPr="00B12004">
        <w:rPr>
          <w:rFonts w:eastAsia="標楷體"/>
          <w:sz w:val="28"/>
          <w:szCs w:val="28"/>
        </w:rPr>
        <w:t>年，得標廠商在保固期間內，如非人為因素之損壞，應負責修護或零件更換，不含消耗品。</w:t>
      </w:r>
    </w:p>
    <w:p w:rsidR="00D9604D" w:rsidRPr="00B12004" w:rsidRDefault="00EF0501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4. </w:t>
      </w:r>
      <w:r w:rsidR="00BE3ABF" w:rsidRPr="00B12004">
        <w:rPr>
          <w:rFonts w:eastAsia="標楷體"/>
          <w:sz w:val="28"/>
          <w:szCs w:val="28"/>
        </w:rPr>
        <w:t>得標廠商須免費派員至買方指定地點實施操作教育訓練</w:t>
      </w:r>
      <w:r w:rsidR="00D9604D" w:rsidRPr="00B12004">
        <w:rPr>
          <w:rFonts w:eastAsia="標楷體" w:hint="eastAsia"/>
          <w:sz w:val="28"/>
          <w:szCs w:val="28"/>
        </w:rPr>
        <w:t>貳</w:t>
      </w:r>
      <w:r w:rsidR="00BE3ABF" w:rsidRPr="00B12004">
        <w:rPr>
          <w:rFonts w:eastAsia="標楷體"/>
          <w:sz w:val="28"/>
          <w:szCs w:val="28"/>
        </w:rPr>
        <w:t>小時及試機</w:t>
      </w:r>
      <w:r w:rsidR="008452D0">
        <w:rPr>
          <w:rFonts w:eastAsia="標楷體" w:hint="eastAsia"/>
          <w:sz w:val="28"/>
          <w:szCs w:val="28"/>
        </w:rPr>
        <w:t>。</w:t>
      </w:r>
    </w:p>
    <w:p w:rsidR="008452D0" w:rsidRDefault="00EF0501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5. </w:t>
      </w:r>
      <w:r w:rsidR="00BE3ABF" w:rsidRPr="00B12004">
        <w:rPr>
          <w:rFonts w:eastAsia="標楷體"/>
          <w:sz w:val="28"/>
          <w:szCs w:val="28"/>
        </w:rPr>
        <w:t>得標廠商交貨時須檢附海關進口證明書為</w:t>
      </w:r>
      <w:r w:rsidR="008452D0">
        <w:rPr>
          <w:rFonts w:eastAsia="標楷體" w:hint="eastAsia"/>
          <w:sz w:val="28"/>
          <w:szCs w:val="28"/>
        </w:rPr>
        <w:t>180</w:t>
      </w:r>
      <w:r w:rsidR="008452D0">
        <w:rPr>
          <w:rFonts w:eastAsia="標楷體" w:hint="eastAsia"/>
          <w:sz w:val="28"/>
          <w:szCs w:val="28"/>
        </w:rPr>
        <w:t>日</w:t>
      </w:r>
      <w:r w:rsidR="00936E59" w:rsidRPr="00B12004">
        <w:rPr>
          <w:rFonts w:eastAsia="標楷體" w:hint="eastAsia"/>
          <w:sz w:val="28"/>
          <w:szCs w:val="28"/>
        </w:rPr>
        <w:t>(</w:t>
      </w:r>
      <w:r w:rsidR="00936E59" w:rsidRPr="00B12004">
        <w:rPr>
          <w:rFonts w:eastAsia="標楷體" w:hint="eastAsia"/>
          <w:sz w:val="28"/>
          <w:szCs w:val="28"/>
        </w:rPr>
        <w:t>含</w:t>
      </w:r>
      <w:r w:rsidR="00DD39AF" w:rsidRPr="00B12004">
        <w:rPr>
          <w:rFonts w:eastAsia="標楷體" w:hint="eastAsia"/>
          <w:sz w:val="28"/>
          <w:szCs w:val="28"/>
        </w:rPr>
        <w:t>)</w:t>
      </w:r>
      <w:r w:rsidR="008452D0">
        <w:rPr>
          <w:rFonts w:eastAsia="標楷體" w:hint="eastAsia"/>
          <w:sz w:val="28"/>
          <w:szCs w:val="28"/>
        </w:rPr>
        <w:t>內</w:t>
      </w:r>
      <w:r w:rsidR="00BE3ABF" w:rsidRPr="00B12004">
        <w:rPr>
          <w:rFonts w:eastAsia="標楷體"/>
          <w:sz w:val="28"/>
          <w:szCs w:val="28"/>
        </w:rPr>
        <w:t>非大陸地區</w:t>
      </w:r>
      <w:r w:rsidR="00BE3ABF" w:rsidRPr="00B12004">
        <w:rPr>
          <w:rFonts w:eastAsia="標楷體"/>
          <w:sz w:val="28"/>
          <w:szCs w:val="28"/>
        </w:rPr>
        <w:t>(</w:t>
      </w:r>
      <w:r w:rsidR="00BE3ABF" w:rsidRPr="00B12004">
        <w:rPr>
          <w:rFonts w:eastAsia="標楷體"/>
          <w:sz w:val="28"/>
          <w:szCs w:val="28"/>
        </w:rPr>
        <w:t>包含零配件</w:t>
      </w:r>
      <w:r w:rsidR="00BE3ABF" w:rsidRPr="00B12004">
        <w:rPr>
          <w:rFonts w:eastAsia="標楷體"/>
          <w:sz w:val="28"/>
          <w:szCs w:val="28"/>
        </w:rPr>
        <w:t>)</w:t>
      </w:r>
      <w:r w:rsidR="00BE3ABF" w:rsidRPr="00B12004">
        <w:rPr>
          <w:rFonts w:eastAsia="標楷體"/>
          <w:sz w:val="28"/>
          <w:szCs w:val="28"/>
        </w:rPr>
        <w:t>之新品以供驗收。</w:t>
      </w:r>
    </w:p>
    <w:p w:rsidR="008452D0" w:rsidRPr="008452D0" w:rsidRDefault="00EF0501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6. </w:t>
      </w:r>
      <w:r w:rsidR="008452D0" w:rsidRPr="008452D0">
        <w:rPr>
          <w:rFonts w:eastAsia="標楷體" w:hint="eastAsia"/>
          <w:sz w:val="28"/>
          <w:szCs w:val="28"/>
        </w:rPr>
        <w:t>為確保本單位權益，得標廠商需配合下列事項：</w:t>
      </w:r>
    </w:p>
    <w:p w:rsidR="008452D0" w:rsidRDefault="008452D0" w:rsidP="00EF0501">
      <w:pPr>
        <w:widowControl/>
        <w:tabs>
          <w:tab w:val="left" w:pos="10133"/>
        </w:tabs>
        <w:adjustRightInd/>
        <w:spacing w:line="460" w:lineRule="exact"/>
        <w:ind w:left="283" w:hangingChars="101" w:hanging="283"/>
        <w:jc w:val="both"/>
        <w:textAlignment w:val="auto"/>
        <w:rPr>
          <w:rFonts w:eastAsia="標楷體"/>
          <w:sz w:val="28"/>
          <w:szCs w:val="28"/>
        </w:rPr>
      </w:pPr>
      <w:r w:rsidRPr="008452D0">
        <w:rPr>
          <w:rFonts w:eastAsia="標楷體" w:hint="eastAsia"/>
          <w:sz w:val="28"/>
          <w:szCs w:val="28"/>
        </w:rPr>
        <w:t>※為避免使用者日後發表國際論文產生困擾，儀器之設計或技術若有侵犯國外專利等侵權之疑慮者，儀器製造商需提供專利權人之授權相關證明，不可以切結書代替之。</w:t>
      </w:r>
    </w:p>
    <w:p w:rsidR="00BE3ABF" w:rsidRDefault="00EF0501" w:rsidP="00EF0501">
      <w:pPr>
        <w:widowControl/>
        <w:tabs>
          <w:tab w:val="left" w:pos="10133"/>
        </w:tabs>
        <w:adjustRightInd/>
        <w:spacing w:line="460" w:lineRule="exact"/>
        <w:jc w:val="both"/>
        <w:textAlignment w:val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7. </w:t>
      </w:r>
      <w:r w:rsidR="008452D0" w:rsidRPr="008452D0">
        <w:rPr>
          <w:rFonts w:eastAsia="標楷體" w:hint="eastAsia"/>
          <w:sz w:val="28"/>
          <w:szCs w:val="28"/>
        </w:rPr>
        <w:t>交貨地點</w:t>
      </w:r>
      <w:r>
        <w:rPr>
          <w:rFonts w:eastAsia="標楷體" w:hint="eastAsia"/>
          <w:sz w:val="28"/>
          <w:szCs w:val="28"/>
        </w:rPr>
        <w:t>為</w:t>
      </w:r>
      <w:proofErr w:type="gramStart"/>
      <w:r w:rsidR="008452D0" w:rsidRPr="008452D0">
        <w:rPr>
          <w:rFonts w:eastAsia="標楷體" w:hint="eastAsia"/>
          <w:sz w:val="28"/>
          <w:szCs w:val="28"/>
        </w:rPr>
        <w:t>臺</w:t>
      </w:r>
      <w:proofErr w:type="gramEnd"/>
      <w:r w:rsidR="008452D0" w:rsidRPr="008452D0">
        <w:rPr>
          <w:rFonts w:eastAsia="標楷體" w:hint="eastAsia"/>
          <w:sz w:val="28"/>
          <w:szCs w:val="28"/>
        </w:rPr>
        <w:t>南區農業改良場</w:t>
      </w:r>
      <w:r w:rsidR="008452D0">
        <w:rPr>
          <w:rFonts w:eastAsia="標楷體" w:hint="eastAsia"/>
          <w:sz w:val="28"/>
          <w:szCs w:val="28"/>
        </w:rPr>
        <w:t>雲林分場</w:t>
      </w:r>
      <w:r w:rsidR="008452D0" w:rsidRPr="008452D0">
        <w:rPr>
          <w:rFonts w:eastAsia="標楷體" w:hint="eastAsia"/>
          <w:sz w:val="28"/>
          <w:szCs w:val="28"/>
        </w:rPr>
        <w:t>(</w:t>
      </w:r>
      <w:r w:rsidR="008452D0">
        <w:rPr>
          <w:rFonts w:eastAsia="標楷體" w:hint="eastAsia"/>
          <w:sz w:val="28"/>
          <w:szCs w:val="28"/>
        </w:rPr>
        <w:t>雲林</w:t>
      </w:r>
      <w:r w:rsidR="008452D0" w:rsidRPr="008452D0">
        <w:rPr>
          <w:rFonts w:eastAsia="標楷體" w:hint="eastAsia"/>
          <w:sz w:val="28"/>
          <w:szCs w:val="28"/>
        </w:rPr>
        <w:t>縣</w:t>
      </w:r>
      <w:r w:rsidR="008452D0">
        <w:rPr>
          <w:rFonts w:eastAsia="標楷體" w:hint="eastAsia"/>
          <w:sz w:val="28"/>
          <w:szCs w:val="28"/>
        </w:rPr>
        <w:t>斗南鎮復興路</w:t>
      </w:r>
      <w:r w:rsidR="008452D0">
        <w:rPr>
          <w:rFonts w:eastAsia="標楷體" w:hint="eastAsia"/>
          <w:sz w:val="28"/>
          <w:szCs w:val="28"/>
        </w:rPr>
        <w:t>1-15</w:t>
      </w:r>
      <w:r w:rsidR="008452D0" w:rsidRPr="008452D0">
        <w:rPr>
          <w:rFonts w:eastAsia="標楷體" w:hint="eastAsia"/>
          <w:sz w:val="28"/>
          <w:szCs w:val="28"/>
        </w:rPr>
        <w:t>號</w:t>
      </w:r>
      <w:r w:rsidR="008452D0" w:rsidRPr="008452D0">
        <w:rPr>
          <w:rFonts w:eastAsia="標楷體" w:hint="eastAsia"/>
          <w:sz w:val="28"/>
          <w:szCs w:val="28"/>
        </w:rPr>
        <w:t>)</w:t>
      </w:r>
      <w:r w:rsidR="008452D0" w:rsidRPr="008452D0">
        <w:rPr>
          <w:rFonts w:eastAsia="標楷體" w:hint="eastAsia"/>
          <w:sz w:val="28"/>
          <w:szCs w:val="28"/>
        </w:rPr>
        <w:t>。</w:t>
      </w:r>
    </w:p>
    <w:sectPr w:rsidR="00BE3ABF" w:rsidSect="00EF0501">
      <w:footerReference w:type="default" r:id="rId7"/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50" w:rsidRDefault="00B35A50">
      <w:r>
        <w:separator/>
      </w:r>
    </w:p>
  </w:endnote>
  <w:endnote w:type="continuationSeparator" w:id="0">
    <w:p w:rsidR="00B35A50" w:rsidRDefault="00B35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22409"/>
      <w:docPartObj>
        <w:docPartGallery w:val="Page Numbers (Bottom of Page)"/>
        <w:docPartUnique/>
      </w:docPartObj>
    </w:sdtPr>
    <w:sdtContent>
      <w:p w:rsidR="008452D0" w:rsidRDefault="00806D0E">
        <w:pPr>
          <w:pStyle w:val="a4"/>
          <w:jc w:val="center"/>
        </w:pPr>
        <w:fldSimple w:instr=" PAGE   \* MERGEFORMAT ">
          <w:r w:rsidR="001068CC" w:rsidRPr="001068CC">
            <w:rPr>
              <w:noProof/>
              <w:lang w:val="zh-TW"/>
            </w:rPr>
            <w:t>1</w:t>
          </w:r>
        </w:fldSimple>
      </w:p>
    </w:sdtContent>
  </w:sdt>
  <w:p w:rsidR="008452D0" w:rsidRDefault="008452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50" w:rsidRDefault="00B35A50">
      <w:r>
        <w:separator/>
      </w:r>
    </w:p>
  </w:footnote>
  <w:footnote w:type="continuationSeparator" w:id="0">
    <w:p w:rsidR="00B35A50" w:rsidRDefault="00B35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03E"/>
    <w:multiLevelType w:val="hybridMultilevel"/>
    <w:tmpl w:val="31F256D6"/>
    <w:lvl w:ilvl="0" w:tplc="892CEEB4">
      <w:start w:val="6"/>
      <w:numFmt w:val="bullet"/>
      <w:lvlText w:val="※"/>
      <w:lvlJc w:val="left"/>
      <w:pPr>
        <w:tabs>
          <w:tab w:val="num" w:pos="1140"/>
        </w:tabs>
        <w:ind w:left="114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DCD"/>
    <w:rsid w:val="00021E79"/>
    <w:rsid w:val="000432F5"/>
    <w:rsid w:val="00074B26"/>
    <w:rsid w:val="001068CC"/>
    <w:rsid w:val="00122629"/>
    <w:rsid w:val="0013356D"/>
    <w:rsid w:val="00133889"/>
    <w:rsid w:val="0016760F"/>
    <w:rsid w:val="001704CC"/>
    <w:rsid w:val="0018268E"/>
    <w:rsid w:val="001927B8"/>
    <w:rsid w:val="001A40C3"/>
    <w:rsid w:val="001C4CA1"/>
    <w:rsid w:val="001D711B"/>
    <w:rsid w:val="001E2D65"/>
    <w:rsid w:val="00217D9A"/>
    <w:rsid w:val="00217F52"/>
    <w:rsid w:val="002738DB"/>
    <w:rsid w:val="002800C3"/>
    <w:rsid w:val="002B1F4F"/>
    <w:rsid w:val="002B5736"/>
    <w:rsid w:val="002B67AC"/>
    <w:rsid w:val="002D0740"/>
    <w:rsid w:val="002E6DCD"/>
    <w:rsid w:val="00302404"/>
    <w:rsid w:val="00305DDE"/>
    <w:rsid w:val="0032745F"/>
    <w:rsid w:val="0033797D"/>
    <w:rsid w:val="003414E0"/>
    <w:rsid w:val="00390030"/>
    <w:rsid w:val="003A16F8"/>
    <w:rsid w:val="003B4D41"/>
    <w:rsid w:val="003B6689"/>
    <w:rsid w:val="003D6FDF"/>
    <w:rsid w:val="003E2A0C"/>
    <w:rsid w:val="003E4A61"/>
    <w:rsid w:val="00421D3B"/>
    <w:rsid w:val="00425FF2"/>
    <w:rsid w:val="00430323"/>
    <w:rsid w:val="00434D82"/>
    <w:rsid w:val="0049647D"/>
    <w:rsid w:val="004B2BCA"/>
    <w:rsid w:val="004D386E"/>
    <w:rsid w:val="004D723A"/>
    <w:rsid w:val="004E7B1C"/>
    <w:rsid w:val="0052686E"/>
    <w:rsid w:val="005313EA"/>
    <w:rsid w:val="00540655"/>
    <w:rsid w:val="00574DCD"/>
    <w:rsid w:val="005911B2"/>
    <w:rsid w:val="005D16A5"/>
    <w:rsid w:val="005E4B3B"/>
    <w:rsid w:val="006308DE"/>
    <w:rsid w:val="006432B7"/>
    <w:rsid w:val="006B2829"/>
    <w:rsid w:val="006C3E12"/>
    <w:rsid w:val="006F3FA3"/>
    <w:rsid w:val="006F4830"/>
    <w:rsid w:val="0070636E"/>
    <w:rsid w:val="007077F3"/>
    <w:rsid w:val="007669A3"/>
    <w:rsid w:val="007A04E9"/>
    <w:rsid w:val="007E266A"/>
    <w:rsid w:val="00800A24"/>
    <w:rsid w:val="00806D0E"/>
    <w:rsid w:val="0081009A"/>
    <w:rsid w:val="00810AED"/>
    <w:rsid w:val="008452D0"/>
    <w:rsid w:val="00866A75"/>
    <w:rsid w:val="00876039"/>
    <w:rsid w:val="00892D6C"/>
    <w:rsid w:val="008B3AE5"/>
    <w:rsid w:val="008D5652"/>
    <w:rsid w:val="009059FE"/>
    <w:rsid w:val="00914A3E"/>
    <w:rsid w:val="00921EE2"/>
    <w:rsid w:val="00930E41"/>
    <w:rsid w:val="00936E59"/>
    <w:rsid w:val="00992585"/>
    <w:rsid w:val="00A10F78"/>
    <w:rsid w:val="00A1580C"/>
    <w:rsid w:val="00A31CEE"/>
    <w:rsid w:val="00A51824"/>
    <w:rsid w:val="00A74795"/>
    <w:rsid w:val="00A8201F"/>
    <w:rsid w:val="00A87FA4"/>
    <w:rsid w:val="00AB55D4"/>
    <w:rsid w:val="00AD0118"/>
    <w:rsid w:val="00B12004"/>
    <w:rsid w:val="00B35A50"/>
    <w:rsid w:val="00B55602"/>
    <w:rsid w:val="00B93684"/>
    <w:rsid w:val="00B959BB"/>
    <w:rsid w:val="00BA04C1"/>
    <w:rsid w:val="00BC3BBA"/>
    <w:rsid w:val="00BD43B5"/>
    <w:rsid w:val="00BE290E"/>
    <w:rsid w:val="00BE3ABF"/>
    <w:rsid w:val="00BF1F3F"/>
    <w:rsid w:val="00C20623"/>
    <w:rsid w:val="00CA12DF"/>
    <w:rsid w:val="00CA5843"/>
    <w:rsid w:val="00CD4859"/>
    <w:rsid w:val="00CE67C1"/>
    <w:rsid w:val="00CF3F87"/>
    <w:rsid w:val="00D13E6D"/>
    <w:rsid w:val="00D31894"/>
    <w:rsid w:val="00D57765"/>
    <w:rsid w:val="00D62121"/>
    <w:rsid w:val="00D63687"/>
    <w:rsid w:val="00D641ED"/>
    <w:rsid w:val="00D77D42"/>
    <w:rsid w:val="00D82053"/>
    <w:rsid w:val="00D9604D"/>
    <w:rsid w:val="00DB32CE"/>
    <w:rsid w:val="00DD39AF"/>
    <w:rsid w:val="00DF59CB"/>
    <w:rsid w:val="00E24D15"/>
    <w:rsid w:val="00E342CA"/>
    <w:rsid w:val="00E34834"/>
    <w:rsid w:val="00E46CB4"/>
    <w:rsid w:val="00E52F26"/>
    <w:rsid w:val="00E85552"/>
    <w:rsid w:val="00E85C33"/>
    <w:rsid w:val="00E961A3"/>
    <w:rsid w:val="00EB5518"/>
    <w:rsid w:val="00EB70A3"/>
    <w:rsid w:val="00EC3D70"/>
    <w:rsid w:val="00ED43A9"/>
    <w:rsid w:val="00EF0501"/>
    <w:rsid w:val="00EF13FB"/>
    <w:rsid w:val="00F15FA2"/>
    <w:rsid w:val="00F20461"/>
    <w:rsid w:val="00F7044B"/>
    <w:rsid w:val="00F90020"/>
    <w:rsid w:val="00FA1C54"/>
    <w:rsid w:val="00FA7B6E"/>
    <w:rsid w:val="00FC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2C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A75"/>
    <w:rPr>
      <w:rFonts w:ascii="Arial" w:hAnsi="Arial"/>
      <w:sz w:val="18"/>
      <w:szCs w:val="18"/>
    </w:rPr>
  </w:style>
  <w:style w:type="paragraph" w:styleId="a4">
    <w:name w:val="footer"/>
    <w:basedOn w:val="a"/>
    <w:link w:val="a5"/>
    <w:uiPriority w:val="99"/>
    <w:rsid w:val="00E342C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a"/>
    <w:rsid w:val="00305DD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845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190</Words>
  <Characters>1084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生物安全操作台  採購規格表                         數量: 二台</dc:title>
  <dc:creator>User</dc:creator>
  <cp:lastModifiedBy>胡文若</cp:lastModifiedBy>
  <cp:revision>6</cp:revision>
  <cp:lastPrinted>2010-01-14T07:53:00Z</cp:lastPrinted>
  <dcterms:created xsi:type="dcterms:W3CDTF">2015-03-19T06:18:00Z</dcterms:created>
  <dcterms:modified xsi:type="dcterms:W3CDTF">2015-03-26T00:58:00Z</dcterms:modified>
</cp:coreProperties>
</file>