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42" w:rsidRDefault="003A7A42" w:rsidP="003A7A42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行政院農業委員會</w:t>
      </w:r>
      <w:proofErr w:type="gramStart"/>
      <w:r>
        <w:rPr>
          <w:rFonts w:eastAsia="標楷體" w:hint="eastAsia"/>
          <w:sz w:val="36"/>
        </w:rPr>
        <w:t>臺</w:t>
      </w:r>
      <w:proofErr w:type="gramEnd"/>
      <w:r>
        <w:rPr>
          <w:rFonts w:eastAsia="標楷體" w:hint="eastAsia"/>
          <w:sz w:val="36"/>
        </w:rPr>
        <w:t>南</w:t>
      </w:r>
      <w:r w:rsidRPr="007D3352">
        <w:rPr>
          <w:rFonts w:eastAsia="標楷體"/>
          <w:sz w:val="36"/>
        </w:rPr>
        <w:t>區農業改良場</w:t>
      </w:r>
    </w:p>
    <w:p w:rsidR="003A7A42" w:rsidRPr="007D3352" w:rsidRDefault="008B7F69" w:rsidP="003A7A42">
      <w:pPr>
        <w:ind w:leftChars="-100" w:left="-240" w:rightChars="-120" w:right="-288"/>
        <w:jc w:val="center"/>
        <w:rPr>
          <w:rFonts w:eastAsia="標楷體"/>
          <w:sz w:val="36"/>
        </w:rPr>
      </w:pPr>
      <w:r w:rsidRPr="008B7F69">
        <w:rPr>
          <w:rFonts w:ascii="標楷體" w:eastAsia="標楷體" w:hAnsi="標楷體" w:cs="MingLiU"/>
          <w:color w:val="000000" w:themeColor="text1"/>
          <w:kern w:val="0"/>
          <w:sz w:val="36"/>
          <w:szCs w:val="36"/>
          <w:u w:val="single"/>
        </w:rPr>
        <w:t>紅外線熱顯像空拍機</w:t>
      </w:r>
      <w:r w:rsidRPr="008B7F69">
        <w:rPr>
          <w:rFonts w:ascii="標楷體" w:eastAsia="標楷體" w:hAnsi="標楷體" w:cs="MingLiU" w:hint="eastAsia"/>
          <w:color w:val="000000" w:themeColor="text1"/>
          <w:kern w:val="0"/>
          <w:sz w:val="36"/>
          <w:szCs w:val="36"/>
          <w:u w:val="single"/>
        </w:rPr>
        <w:t>組</w:t>
      </w:r>
      <w:r w:rsidR="00AF1887">
        <w:rPr>
          <w:rFonts w:eastAsia="標楷體" w:hint="eastAsia"/>
          <w:sz w:val="36"/>
          <w:u w:val="single"/>
        </w:rPr>
        <w:t>規格</w:t>
      </w:r>
    </w:p>
    <w:p w:rsidR="00F6719B" w:rsidRDefault="00AF1887" w:rsidP="00F6719B">
      <w:pPr>
        <w:spacing w:line="400" w:lineRule="exact"/>
        <w:ind w:leftChars="-5" w:left="478" w:right="-694" w:hangingChars="175" w:hanging="490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一、</w:t>
      </w:r>
      <w:r w:rsidR="00F6719B">
        <w:rPr>
          <w:rFonts w:eastAsia="標楷體" w:hint="eastAsia"/>
          <w:bCs/>
          <w:color w:val="000000"/>
          <w:sz w:val="28"/>
          <w:szCs w:val="28"/>
        </w:rPr>
        <w:t>本案</w:t>
      </w:r>
      <w:r w:rsidR="008B7F69" w:rsidRPr="008B7F69">
        <w:rPr>
          <w:rFonts w:ascii="標楷體" w:eastAsia="標楷體" w:hAnsi="標楷體" w:cs="MingLiU"/>
          <w:color w:val="000000" w:themeColor="text1"/>
          <w:kern w:val="0"/>
          <w:sz w:val="28"/>
          <w:szCs w:val="28"/>
        </w:rPr>
        <w:t>紅外線熱顯像空拍機</w:t>
      </w:r>
      <w:r w:rsidR="008B7F69" w:rsidRPr="008B7F69">
        <w:rPr>
          <w:rFonts w:ascii="標楷體" w:eastAsia="標楷體" w:hAnsi="標楷體" w:cs="MingLiU" w:hint="eastAsia"/>
          <w:color w:val="000000" w:themeColor="text1"/>
          <w:kern w:val="0"/>
          <w:sz w:val="28"/>
          <w:szCs w:val="28"/>
        </w:rPr>
        <w:t>組</w:t>
      </w:r>
      <w:r w:rsidR="00F6719B">
        <w:rPr>
          <w:rFonts w:eastAsia="標楷體" w:hint="eastAsia"/>
          <w:bCs/>
          <w:color w:val="000000"/>
          <w:sz w:val="28"/>
          <w:szCs w:val="28"/>
        </w:rPr>
        <w:t>需包含下列項目：</w:t>
      </w:r>
    </w:p>
    <w:p w:rsidR="00F6719B" w:rsidRPr="00D0452A" w:rsidRDefault="00F6719B" w:rsidP="00D0452A">
      <w:pPr>
        <w:spacing w:line="400" w:lineRule="exact"/>
        <w:ind w:leftChars="150" w:left="850" w:right="-694" w:hangingChars="175" w:hanging="490"/>
        <w:jc w:val="both"/>
        <w:rPr>
          <w:rFonts w:eastAsia="標楷體"/>
          <w:bCs/>
          <w:color w:val="000000"/>
          <w:sz w:val="28"/>
          <w:szCs w:val="28"/>
        </w:rPr>
      </w:pPr>
      <w:r w:rsidRPr="00D0452A">
        <w:rPr>
          <w:rFonts w:eastAsia="標楷體"/>
          <w:bCs/>
          <w:color w:val="000000"/>
          <w:sz w:val="28"/>
          <w:szCs w:val="28"/>
        </w:rPr>
        <w:t>1.</w:t>
      </w:r>
      <w:r w:rsidR="008B7F69" w:rsidRPr="008B7F69">
        <w:rPr>
          <w:rFonts w:hint="eastAsia"/>
        </w:rPr>
        <w:t xml:space="preserve"> </w:t>
      </w:r>
      <w:r w:rsidR="008B7F69" w:rsidRPr="008B7F69">
        <w:rPr>
          <w:rFonts w:eastAsia="標楷體" w:hint="eastAsia"/>
          <w:bCs/>
          <w:color w:val="000000"/>
          <w:sz w:val="28"/>
          <w:szCs w:val="28"/>
        </w:rPr>
        <w:t>熱顯像模組</w:t>
      </w:r>
    </w:p>
    <w:p w:rsidR="00E33BC2" w:rsidRDefault="008B7F69" w:rsidP="00E33BC2">
      <w:pPr>
        <w:numPr>
          <w:ilvl w:val="0"/>
          <w:numId w:val="20"/>
        </w:numPr>
        <w:spacing w:line="420" w:lineRule="exact"/>
        <w:ind w:leftChars="272" w:left="1133"/>
        <w:rPr>
          <w:rFonts w:eastAsia="標楷體"/>
          <w:sz w:val="28"/>
          <w:szCs w:val="28"/>
        </w:rPr>
      </w:pPr>
      <w:r w:rsidRPr="008B7F69">
        <w:rPr>
          <w:rFonts w:eastAsia="標楷體" w:hint="eastAsia"/>
          <w:sz w:val="28"/>
          <w:szCs w:val="28"/>
        </w:rPr>
        <w:t>熱</w:t>
      </w:r>
      <w:proofErr w:type="gramStart"/>
      <w:r w:rsidRPr="008B7F69">
        <w:rPr>
          <w:rFonts w:eastAsia="標楷體" w:hint="eastAsia"/>
          <w:sz w:val="28"/>
          <w:szCs w:val="28"/>
        </w:rPr>
        <w:t>顯像雲台</w:t>
      </w:r>
      <w:proofErr w:type="gramEnd"/>
      <w:r w:rsidR="00477999" w:rsidRPr="00D0452A">
        <w:rPr>
          <w:rFonts w:eastAsia="標楷體"/>
          <w:sz w:val="28"/>
          <w:szCs w:val="28"/>
        </w:rPr>
        <w:t>：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(1).</w:t>
      </w:r>
      <w:r w:rsidRPr="00E33BC2">
        <w:rPr>
          <w:rFonts w:eastAsia="標楷體" w:hint="eastAsia"/>
          <w:sz w:val="28"/>
          <w:szCs w:val="28"/>
        </w:rPr>
        <w:t>可遠端控制</w:t>
      </w:r>
      <w:r w:rsidRPr="00E33BC2">
        <w:rPr>
          <w:rFonts w:eastAsia="標楷體" w:hint="eastAsia"/>
          <w:sz w:val="28"/>
          <w:szCs w:val="28"/>
        </w:rPr>
        <w:t>FLIR</w:t>
      </w:r>
      <w:proofErr w:type="gramStart"/>
      <w:r w:rsidRPr="00E33BC2">
        <w:rPr>
          <w:rFonts w:eastAsia="標楷體" w:hint="eastAsia"/>
          <w:sz w:val="28"/>
          <w:szCs w:val="28"/>
        </w:rPr>
        <w:t>熱顯相機</w:t>
      </w:r>
      <w:proofErr w:type="gramEnd"/>
      <w:r w:rsidRPr="00E33BC2">
        <w:rPr>
          <w:rFonts w:eastAsia="標楷體" w:hint="eastAsia"/>
          <w:sz w:val="28"/>
          <w:szCs w:val="28"/>
        </w:rPr>
        <w:t>參數：傾斜度、調色板、數位變焦、相機設定、回放、熱輻射等溫與溫差值，實測可控制距離</w:t>
      </w:r>
      <w:r w:rsidRPr="00E33BC2">
        <w:rPr>
          <w:rFonts w:eastAsia="標楷體" w:hint="eastAsia"/>
          <w:sz w:val="28"/>
          <w:szCs w:val="28"/>
        </w:rPr>
        <w:t>1000</w:t>
      </w:r>
      <w:r w:rsidRPr="00E33BC2">
        <w:rPr>
          <w:rFonts w:eastAsia="標楷體" w:hint="eastAsia"/>
          <w:sz w:val="28"/>
          <w:szCs w:val="28"/>
        </w:rPr>
        <w:t>公尺。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(2).</w:t>
      </w:r>
      <w:r w:rsidRPr="00E33BC2">
        <w:rPr>
          <w:rFonts w:eastAsia="標楷體" w:hint="eastAsia"/>
          <w:sz w:val="28"/>
          <w:szCs w:val="28"/>
        </w:rPr>
        <w:t>可搭配各種無人機，故無人機升級，</w:t>
      </w:r>
      <w:proofErr w:type="gramStart"/>
      <w:r w:rsidRPr="00E33BC2">
        <w:rPr>
          <w:rFonts w:eastAsia="標楷體" w:hint="eastAsia"/>
          <w:sz w:val="28"/>
          <w:szCs w:val="28"/>
        </w:rPr>
        <w:t>相機雲台仍</w:t>
      </w:r>
      <w:proofErr w:type="gramEnd"/>
      <w:r w:rsidRPr="00E33BC2">
        <w:rPr>
          <w:rFonts w:eastAsia="標楷體" w:hint="eastAsia"/>
          <w:sz w:val="28"/>
          <w:szCs w:val="28"/>
        </w:rPr>
        <w:t>可換裝使用。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(3).</w:t>
      </w:r>
      <w:r w:rsidRPr="00E33BC2">
        <w:rPr>
          <w:rFonts w:eastAsia="標楷體" w:hint="eastAsia"/>
          <w:sz w:val="28"/>
          <w:szCs w:val="28"/>
        </w:rPr>
        <w:t>可獨立運作，故可以不限於無人機上使用</w:t>
      </w:r>
      <w:r>
        <w:rPr>
          <w:rFonts w:eastAsia="標楷體" w:hint="eastAsia"/>
          <w:sz w:val="28"/>
          <w:szCs w:val="28"/>
        </w:rPr>
        <w:t>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(4).</w:t>
      </w:r>
      <w:r w:rsidRPr="00E33BC2">
        <w:rPr>
          <w:rFonts w:eastAsia="標楷體" w:hint="eastAsia"/>
          <w:sz w:val="28"/>
          <w:szCs w:val="28"/>
        </w:rPr>
        <w:t>三</w:t>
      </w:r>
      <w:proofErr w:type="gramStart"/>
      <w:r w:rsidRPr="00E33BC2">
        <w:rPr>
          <w:rFonts w:eastAsia="標楷體" w:hint="eastAsia"/>
          <w:sz w:val="28"/>
          <w:szCs w:val="28"/>
        </w:rPr>
        <w:t>軸雲台</w:t>
      </w:r>
      <w:proofErr w:type="gramEnd"/>
      <w:r>
        <w:rPr>
          <w:rFonts w:eastAsia="標楷體" w:hint="eastAsia"/>
          <w:sz w:val="28"/>
          <w:szCs w:val="28"/>
        </w:rPr>
        <w:t>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(5). </w:t>
      </w:r>
      <w:r w:rsidRPr="00E33BC2">
        <w:rPr>
          <w:rFonts w:eastAsia="標楷體" w:hint="eastAsia"/>
          <w:sz w:val="28"/>
          <w:szCs w:val="28"/>
        </w:rPr>
        <w:t>7" LCD</w:t>
      </w:r>
      <w:r w:rsidRPr="00E33BC2">
        <w:rPr>
          <w:rFonts w:eastAsia="標楷體" w:hint="eastAsia"/>
          <w:sz w:val="28"/>
          <w:szCs w:val="28"/>
        </w:rPr>
        <w:t>顯示器</w:t>
      </w:r>
      <w:r>
        <w:rPr>
          <w:rFonts w:eastAsia="標楷體" w:hint="eastAsia"/>
          <w:sz w:val="28"/>
          <w:szCs w:val="28"/>
        </w:rPr>
        <w:t>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(6).</w:t>
      </w:r>
      <w:r w:rsidRPr="00E33BC2">
        <w:rPr>
          <w:rFonts w:eastAsia="標楷體" w:hint="eastAsia"/>
          <w:sz w:val="28"/>
          <w:szCs w:val="28"/>
        </w:rPr>
        <w:t>獨立影像傳輸器</w:t>
      </w:r>
      <w:r w:rsidRPr="00E33BC2">
        <w:rPr>
          <w:rFonts w:eastAsia="標楷體" w:hint="eastAsia"/>
          <w:sz w:val="28"/>
          <w:szCs w:val="28"/>
        </w:rPr>
        <w:t>(5.8Ghz)</w:t>
      </w:r>
    </w:p>
    <w:p w:rsidR="00F6719B" w:rsidRPr="00D0452A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(7).</w:t>
      </w:r>
      <w:r w:rsidRPr="00E33BC2">
        <w:rPr>
          <w:rFonts w:eastAsia="標楷體" w:hint="eastAsia"/>
          <w:sz w:val="28"/>
          <w:szCs w:val="28"/>
        </w:rPr>
        <w:t>LCD</w:t>
      </w:r>
      <w:r w:rsidRPr="00E33BC2">
        <w:rPr>
          <w:rFonts w:eastAsia="標楷體" w:hint="eastAsia"/>
          <w:sz w:val="28"/>
          <w:szCs w:val="28"/>
        </w:rPr>
        <w:t>螢幕觸控，</w:t>
      </w:r>
      <w:proofErr w:type="gramStart"/>
      <w:r w:rsidRPr="00E33BC2">
        <w:rPr>
          <w:rFonts w:eastAsia="標楷體" w:hint="eastAsia"/>
          <w:sz w:val="28"/>
          <w:szCs w:val="28"/>
        </w:rPr>
        <w:t>控制熱顯相機</w:t>
      </w:r>
      <w:proofErr w:type="gramEnd"/>
    </w:p>
    <w:p w:rsidR="00E33BC2" w:rsidRDefault="00E33BC2" w:rsidP="00E33BC2">
      <w:pPr>
        <w:numPr>
          <w:ilvl w:val="0"/>
          <w:numId w:val="20"/>
        </w:numPr>
        <w:spacing w:line="420" w:lineRule="exact"/>
        <w:ind w:leftChars="272" w:left="1133"/>
        <w:rPr>
          <w:rFonts w:eastAsia="標楷體"/>
          <w:sz w:val="28"/>
          <w:szCs w:val="28"/>
        </w:rPr>
      </w:pPr>
      <w:r w:rsidRPr="00E33BC2">
        <w:rPr>
          <w:rFonts w:eastAsia="標楷體" w:hint="eastAsia"/>
          <w:sz w:val="28"/>
          <w:szCs w:val="28"/>
        </w:rPr>
        <w:t>熱顯像相機</w:t>
      </w:r>
      <w:r w:rsidR="00477999" w:rsidRPr="00D0452A">
        <w:rPr>
          <w:rFonts w:eastAsia="標楷體"/>
          <w:sz w:val="28"/>
          <w:szCs w:val="28"/>
        </w:rPr>
        <w:t>：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(1). </w:t>
      </w:r>
      <w:r w:rsidRPr="00E33BC2">
        <w:rPr>
          <w:rFonts w:eastAsia="標楷體" w:hint="eastAsia"/>
          <w:sz w:val="28"/>
          <w:szCs w:val="28"/>
        </w:rPr>
        <w:t>FLIR TAU2 640 19mm</w:t>
      </w:r>
      <w:r w:rsidRPr="00E33BC2">
        <w:rPr>
          <w:rFonts w:eastAsia="標楷體" w:hint="eastAsia"/>
          <w:sz w:val="28"/>
          <w:szCs w:val="28"/>
        </w:rPr>
        <w:t>，解析度</w:t>
      </w:r>
      <w:r w:rsidRPr="00E33BC2">
        <w:rPr>
          <w:rFonts w:eastAsia="標楷體" w:hint="eastAsia"/>
          <w:sz w:val="28"/>
          <w:szCs w:val="28"/>
        </w:rPr>
        <w:t>640x512</w:t>
      </w:r>
      <w:r w:rsidR="00784BA2">
        <w:rPr>
          <w:rFonts w:eastAsia="標楷體" w:hint="eastAsia"/>
          <w:sz w:val="28"/>
          <w:szCs w:val="28"/>
        </w:rPr>
        <w:t>(</w:t>
      </w:r>
      <w:r w:rsidR="00784BA2" w:rsidRPr="00784BA2">
        <w:rPr>
          <w:rFonts w:eastAsia="標楷體" w:hint="eastAsia"/>
          <w:sz w:val="28"/>
          <w:szCs w:val="28"/>
        </w:rPr>
        <w:t>光圈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f/1.25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視野</w:t>
      </w:r>
      <w:r w:rsidR="00784BA2" w:rsidRPr="00784BA2">
        <w:rPr>
          <w:rFonts w:eastAsia="標楷體" w:hint="eastAsia"/>
          <w:sz w:val="28"/>
          <w:szCs w:val="28"/>
        </w:rPr>
        <w:t>FOV (h x v)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32</w:t>
      </w:r>
      <w:r w:rsidR="00784BA2" w:rsidRPr="00784BA2">
        <w:rPr>
          <w:rFonts w:eastAsia="標楷體" w:hint="eastAsia"/>
          <w:sz w:val="28"/>
          <w:szCs w:val="28"/>
        </w:rPr>
        <w:t>∘</w:t>
      </w:r>
      <w:r w:rsidR="00784BA2" w:rsidRPr="00784BA2">
        <w:rPr>
          <w:rFonts w:eastAsia="標楷體"/>
          <w:sz w:val="28"/>
          <w:szCs w:val="28"/>
        </w:rPr>
        <w:t xml:space="preserve"> x 26</w:t>
      </w:r>
      <w:r w:rsidR="00784BA2" w:rsidRPr="00784BA2">
        <w:rPr>
          <w:rFonts w:eastAsia="標楷體" w:hint="eastAsia"/>
          <w:sz w:val="28"/>
          <w:szCs w:val="28"/>
        </w:rPr>
        <w:t>∘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瞬時視野</w:t>
      </w:r>
      <w:proofErr w:type="spellStart"/>
      <w:r w:rsidR="00784BA2" w:rsidRPr="00784BA2">
        <w:rPr>
          <w:rFonts w:eastAsia="標楷體" w:hint="eastAsia"/>
          <w:sz w:val="28"/>
          <w:szCs w:val="28"/>
        </w:rPr>
        <w:t>iFOV</w:t>
      </w:r>
      <w:proofErr w:type="spellEnd"/>
      <w:r w:rsidR="00784BA2" w:rsidRPr="00784BA2">
        <w:rPr>
          <w:rFonts w:eastAsia="標楷體" w:hint="eastAsia"/>
          <w:sz w:val="28"/>
          <w:szCs w:val="28"/>
        </w:rPr>
        <w:t>(</w:t>
      </w:r>
      <w:proofErr w:type="spellStart"/>
      <w:r w:rsidR="00784BA2" w:rsidRPr="00784BA2">
        <w:rPr>
          <w:rFonts w:eastAsia="標楷體" w:hint="eastAsia"/>
          <w:sz w:val="28"/>
          <w:szCs w:val="28"/>
        </w:rPr>
        <w:t>mrads</w:t>
      </w:r>
      <w:proofErr w:type="spellEnd"/>
      <w:r w:rsidR="00784BA2" w:rsidRPr="00784BA2">
        <w:rPr>
          <w:rFonts w:eastAsia="標楷體" w:hint="eastAsia"/>
          <w:sz w:val="28"/>
          <w:szCs w:val="28"/>
        </w:rPr>
        <w:t>)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0.895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最小焦距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16cm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重量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72g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相素間距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17 µm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光譜帶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7.5-13.5µm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感測範圍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/>
          <w:sz w:val="28"/>
          <w:szCs w:val="28"/>
        </w:rPr>
        <w:t>-40°C to +160°C</w:t>
      </w:r>
      <w:r w:rsidR="00784BA2">
        <w:rPr>
          <w:rFonts w:eastAsia="標楷體" w:hint="eastAsia"/>
          <w:sz w:val="28"/>
          <w:szCs w:val="28"/>
        </w:rPr>
        <w:t>、</w:t>
      </w:r>
      <w:r w:rsidR="00784BA2" w:rsidRPr="00784BA2">
        <w:rPr>
          <w:rFonts w:eastAsia="標楷體" w:hint="eastAsia"/>
          <w:sz w:val="28"/>
          <w:szCs w:val="28"/>
        </w:rPr>
        <w:t>成像時間</w:t>
      </w:r>
      <w:r w:rsidR="00784BA2">
        <w:rPr>
          <w:rFonts w:eastAsia="標楷體" w:hint="eastAsia"/>
          <w:sz w:val="28"/>
          <w:szCs w:val="28"/>
        </w:rPr>
        <w:t>：</w:t>
      </w:r>
      <w:r w:rsidR="00784BA2" w:rsidRPr="00784BA2">
        <w:rPr>
          <w:rFonts w:eastAsia="標楷體" w:hint="eastAsia"/>
          <w:sz w:val="28"/>
          <w:szCs w:val="28"/>
        </w:rPr>
        <w:t>&lt; 5</w:t>
      </w:r>
      <w:r w:rsidR="00784BA2" w:rsidRPr="00784BA2">
        <w:rPr>
          <w:rFonts w:eastAsia="標楷體" w:hint="eastAsia"/>
          <w:sz w:val="28"/>
          <w:szCs w:val="28"/>
        </w:rPr>
        <w:t>秒</w:t>
      </w:r>
      <w:r w:rsidR="00784BA2">
        <w:rPr>
          <w:rFonts w:eastAsia="標楷體" w:hint="eastAsia"/>
          <w:sz w:val="28"/>
          <w:szCs w:val="28"/>
        </w:rPr>
        <w:t>)</w:t>
      </w:r>
      <w:r w:rsidR="00D0184C">
        <w:rPr>
          <w:rFonts w:eastAsia="標楷體" w:hint="eastAsia"/>
          <w:sz w:val="28"/>
          <w:szCs w:val="28"/>
        </w:rPr>
        <w:t>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(2).</w:t>
      </w:r>
      <w:r w:rsidRPr="00E33BC2">
        <w:rPr>
          <w:rFonts w:eastAsia="標楷體" w:hint="eastAsia"/>
          <w:sz w:val="28"/>
          <w:szCs w:val="28"/>
        </w:rPr>
        <w:t>熱敏感度小於攝氏</w:t>
      </w:r>
      <w:r w:rsidRPr="00E33BC2">
        <w:rPr>
          <w:rFonts w:eastAsia="標楷體" w:hint="eastAsia"/>
          <w:sz w:val="28"/>
          <w:szCs w:val="28"/>
        </w:rPr>
        <w:t>0.05</w:t>
      </w:r>
      <w:r w:rsidRPr="00E33BC2">
        <w:rPr>
          <w:rFonts w:eastAsia="標楷體" w:hint="eastAsia"/>
          <w:sz w:val="28"/>
          <w:szCs w:val="28"/>
        </w:rPr>
        <w:t>度</w:t>
      </w:r>
      <w:r w:rsidR="00D0184C">
        <w:rPr>
          <w:rFonts w:eastAsia="標楷體" w:hint="eastAsia"/>
          <w:sz w:val="28"/>
          <w:szCs w:val="28"/>
        </w:rPr>
        <w:t>。</w:t>
      </w:r>
    </w:p>
    <w:p w:rsidR="00E33BC2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(3).</w:t>
      </w:r>
      <w:r w:rsidRPr="00E33BC2">
        <w:rPr>
          <w:rFonts w:eastAsia="標楷體" w:hint="eastAsia"/>
          <w:sz w:val="28"/>
          <w:szCs w:val="28"/>
        </w:rPr>
        <w:t>輸出頻率</w:t>
      </w:r>
      <w:r w:rsidRPr="00E33BC2">
        <w:rPr>
          <w:rFonts w:eastAsia="標楷體" w:hint="eastAsia"/>
          <w:sz w:val="28"/>
          <w:szCs w:val="28"/>
        </w:rPr>
        <w:t>9Hz</w:t>
      </w:r>
      <w:r w:rsidR="00D0184C">
        <w:rPr>
          <w:rFonts w:eastAsia="標楷體" w:hint="eastAsia"/>
          <w:sz w:val="28"/>
          <w:szCs w:val="28"/>
        </w:rPr>
        <w:t>。</w:t>
      </w:r>
    </w:p>
    <w:p w:rsidR="00F6719B" w:rsidRPr="00D0452A" w:rsidRDefault="00E33BC2" w:rsidP="00E33BC2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(4).</w:t>
      </w:r>
      <w:r w:rsidRPr="00E33BC2">
        <w:rPr>
          <w:rFonts w:eastAsia="標楷體" w:hint="eastAsia"/>
          <w:sz w:val="28"/>
          <w:szCs w:val="28"/>
        </w:rPr>
        <w:t>可設定熱輻射等溫與溫差值，方便鎖定特定溫度範圍</w:t>
      </w:r>
      <w:r w:rsidR="00D0184C">
        <w:rPr>
          <w:rFonts w:eastAsia="標楷體" w:hint="eastAsia"/>
          <w:sz w:val="28"/>
          <w:szCs w:val="28"/>
        </w:rPr>
        <w:t>。</w:t>
      </w:r>
    </w:p>
    <w:p w:rsidR="00D0184C" w:rsidRDefault="00E33BC2" w:rsidP="00E33BC2">
      <w:pPr>
        <w:numPr>
          <w:ilvl w:val="0"/>
          <w:numId w:val="20"/>
        </w:numPr>
        <w:spacing w:line="420" w:lineRule="exact"/>
        <w:ind w:leftChars="272" w:left="1133"/>
        <w:rPr>
          <w:rFonts w:eastAsia="標楷體"/>
          <w:sz w:val="28"/>
          <w:szCs w:val="28"/>
        </w:rPr>
      </w:pPr>
      <w:r w:rsidRPr="00E33BC2">
        <w:rPr>
          <w:rFonts w:eastAsia="標楷體" w:hint="eastAsia"/>
          <w:sz w:val="28"/>
          <w:szCs w:val="28"/>
        </w:rPr>
        <w:t>熱影像儲存系統</w:t>
      </w:r>
      <w:r w:rsidR="00477999" w:rsidRPr="00D0452A">
        <w:rPr>
          <w:rFonts w:eastAsia="標楷體"/>
          <w:sz w:val="28"/>
          <w:szCs w:val="28"/>
        </w:rPr>
        <w:t>：</w:t>
      </w:r>
    </w:p>
    <w:p w:rsidR="00F6719B" w:rsidRPr="00D0452A" w:rsidRDefault="00D0184C" w:rsidP="00D0184C">
      <w:pPr>
        <w:spacing w:line="420" w:lineRule="exact"/>
        <w:ind w:left="85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(1).</w:t>
      </w:r>
      <w:proofErr w:type="spellStart"/>
      <w:r w:rsidR="00E33BC2" w:rsidRPr="00E33BC2">
        <w:rPr>
          <w:rFonts w:eastAsia="標楷體" w:hint="eastAsia"/>
          <w:sz w:val="28"/>
          <w:szCs w:val="28"/>
        </w:rPr>
        <w:t>Teax</w:t>
      </w:r>
      <w:proofErr w:type="spellEnd"/>
      <w:r w:rsidR="00E33BC2" w:rsidRPr="00E33BC2">
        <w:rPr>
          <w:rFonts w:eastAsia="標楷體" w:hint="eastAsia"/>
          <w:sz w:val="28"/>
          <w:szCs w:val="28"/>
        </w:rPr>
        <w:t xml:space="preserve"> RAW capture</w:t>
      </w:r>
      <w:r w:rsidR="00E33BC2" w:rsidRPr="00E33BC2">
        <w:rPr>
          <w:rFonts w:eastAsia="標楷體" w:hint="eastAsia"/>
          <w:sz w:val="28"/>
          <w:szCs w:val="28"/>
        </w:rPr>
        <w:t>模組：可儲存</w:t>
      </w:r>
      <w:r w:rsidR="00E33BC2" w:rsidRPr="00E33BC2">
        <w:rPr>
          <w:rFonts w:eastAsia="標楷體" w:hint="eastAsia"/>
          <w:sz w:val="28"/>
          <w:szCs w:val="28"/>
        </w:rPr>
        <w:t>9Hz</w:t>
      </w:r>
      <w:r w:rsidR="00E33BC2" w:rsidRPr="00E33BC2">
        <w:rPr>
          <w:rFonts w:eastAsia="標楷體" w:hint="eastAsia"/>
          <w:sz w:val="28"/>
          <w:szCs w:val="28"/>
        </w:rPr>
        <w:t>的</w:t>
      </w:r>
      <w:r w:rsidR="00E33BC2" w:rsidRPr="00E33BC2">
        <w:rPr>
          <w:rFonts w:eastAsia="標楷體" w:hint="eastAsia"/>
          <w:sz w:val="28"/>
          <w:szCs w:val="28"/>
        </w:rPr>
        <w:t>RAW</w:t>
      </w:r>
      <w:r w:rsidR="00E33BC2" w:rsidRPr="00E33BC2">
        <w:rPr>
          <w:rFonts w:eastAsia="標楷體" w:hint="eastAsia"/>
          <w:sz w:val="28"/>
          <w:szCs w:val="28"/>
        </w:rPr>
        <w:t>熱影像供後續分析</w:t>
      </w:r>
      <w:r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(2).</w:t>
      </w:r>
      <w:r w:rsidR="00E33BC2" w:rsidRPr="00E33BC2">
        <w:rPr>
          <w:rFonts w:eastAsia="標楷體" w:hint="eastAsia"/>
          <w:sz w:val="28"/>
          <w:szCs w:val="28"/>
        </w:rPr>
        <w:t>包含時間與</w:t>
      </w:r>
      <w:r w:rsidR="00E33BC2" w:rsidRPr="00E33BC2">
        <w:rPr>
          <w:rFonts w:eastAsia="標楷體" w:hint="eastAsia"/>
          <w:sz w:val="28"/>
          <w:szCs w:val="28"/>
        </w:rPr>
        <w:t>GPS</w:t>
      </w:r>
      <w:r w:rsidR="00E33BC2" w:rsidRPr="00E33BC2">
        <w:rPr>
          <w:rFonts w:eastAsia="標楷體" w:hint="eastAsia"/>
          <w:sz w:val="28"/>
          <w:szCs w:val="28"/>
        </w:rPr>
        <w:t>資訊，容易後續影像處理</w:t>
      </w:r>
      <w:r w:rsidR="00F6719B" w:rsidRPr="00D0452A">
        <w:rPr>
          <w:rFonts w:eastAsia="標楷體"/>
          <w:sz w:val="28"/>
          <w:szCs w:val="28"/>
        </w:rPr>
        <w:t>。</w:t>
      </w:r>
    </w:p>
    <w:p w:rsidR="00477999" w:rsidRDefault="00477999" w:rsidP="00D0184C">
      <w:pPr>
        <w:spacing w:line="420" w:lineRule="exact"/>
        <w:ind w:left="990" w:rightChars="-289" w:right="-694"/>
        <w:jc w:val="both"/>
        <w:rPr>
          <w:rFonts w:eastAsia="標楷體"/>
          <w:sz w:val="28"/>
          <w:szCs w:val="28"/>
        </w:rPr>
      </w:pPr>
    </w:p>
    <w:p w:rsidR="00FD355D" w:rsidRPr="00D0452A" w:rsidRDefault="00FD355D" w:rsidP="00FD355D">
      <w:pPr>
        <w:spacing w:line="420" w:lineRule="exact"/>
        <w:ind w:left="990" w:rightChars="-289" w:right="-694"/>
        <w:jc w:val="both"/>
        <w:rPr>
          <w:rFonts w:eastAsia="標楷體"/>
          <w:sz w:val="28"/>
          <w:szCs w:val="28"/>
        </w:rPr>
      </w:pPr>
    </w:p>
    <w:p w:rsidR="00477999" w:rsidRPr="00D0452A" w:rsidRDefault="00477999" w:rsidP="00D0452A">
      <w:pPr>
        <w:spacing w:line="420" w:lineRule="exact"/>
        <w:ind w:leftChars="150" w:left="643" w:right="-694" w:hangingChars="101" w:hanging="283"/>
        <w:jc w:val="both"/>
        <w:rPr>
          <w:rFonts w:eastAsia="標楷體"/>
          <w:sz w:val="28"/>
          <w:szCs w:val="28"/>
        </w:rPr>
      </w:pPr>
      <w:r w:rsidRPr="00D0452A">
        <w:rPr>
          <w:rFonts w:eastAsia="標楷體"/>
          <w:sz w:val="28"/>
          <w:szCs w:val="28"/>
        </w:rPr>
        <w:t>2.</w:t>
      </w:r>
      <w:r w:rsidR="00D0184C" w:rsidRPr="00D0184C">
        <w:rPr>
          <w:rFonts w:hint="eastAsia"/>
        </w:rPr>
        <w:t xml:space="preserve"> </w:t>
      </w:r>
      <w:r w:rsidR="00D0184C" w:rsidRPr="00D0184C">
        <w:rPr>
          <w:rFonts w:eastAsia="標楷體" w:hAnsi="標楷體" w:hint="eastAsia"/>
          <w:sz w:val="28"/>
          <w:szCs w:val="28"/>
        </w:rPr>
        <w:t>無人機載具模組</w:t>
      </w:r>
      <w:r w:rsidR="00C40533" w:rsidRPr="00D0452A">
        <w:rPr>
          <w:rFonts w:eastAsia="標楷體" w:hAnsi="標楷體"/>
          <w:sz w:val="28"/>
          <w:szCs w:val="28"/>
        </w:rPr>
        <w:t>：</w:t>
      </w:r>
      <w:r w:rsidR="00D0184C" w:rsidRPr="00D0452A">
        <w:rPr>
          <w:rFonts w:eastAsia="標楷體"/>
          <w:sz w:val="28"/>
          <w:szCs w:val="28"/>
        </w:rPr>
        <w:t xml:space="preserve"> </w:t>
      </w:r>
    </w:p>
    <w:p w:rsidR="00C40533" w:rsidRDefault="0085039D" w:rsidP="00D0184C">
      <w:pPr>
        <w:numPr>
          <w:ilvl w:val="0"/>
          <w:numId w:val="21"/>
        </w:numPr>
        <w:spacing w:line="420" w:lineRule="exact"/>
        <w:ind w:leftChars="272" w:left="1078" w:hanging="425"/>
        <w:jc w:val="both"/>
        <w:rPr>
          <w:rFonts w:eastAsia="標楷體"/>
          <w:sz w:val="28"/>
          <w:szCs w:val="28"/>
        </w:rPr>
      </w:pPr>
      <w:r w:rsidRPr="0085039D">
        <w:rPr>
          <w:rFonts w:eastAsia="標楷體" w:hAnsi="標楷體" w:hint="eastAsia"/>
          <w:sz w:val="28"/>
          <w:szCs w:val="28"/>
        </w:rPr>
        <w:t>DJI Inspire 4K</w:t>
      </w:r>
      <w:r w:rsidR="00C40533" w:rsidRPr="00D0452A">
        <w:rPr>
          <w:rFonts w:eastAsia="標楷體" w:hAnsi="標楷體"/>
          <w:sz w:val="28"/>
          <w:szCs w:val="28"/>
        </w:rPr>
        <w:t>：</w:t>
      </w:r>
    </w:p>
    <w:p w:rsidR="00D0184C" w:rsidRDefault="00D0184C" w:rsidP="00D0184C">
      <w:pPr>
        <w:spacing w:line="420" w:lineRule="exact"/>
        <w:ind w:left="65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(1).</w:t>
      </w:r>
      <w:r w:rsidRPr="00D0184C">
        <w:rPr>
          <w:rFonts w:eastAsia="標楷體" w:hint="eastAsia"/>
          <w:sz w:val="28"/>
          <w:szCs w:val="28"/>
        </w:rPr>
        <w:t>可錄製</w:t>
      </w:r>
      <w:r w:rsidRPr="00D0184C">
        <w:rPr>
          <w:rFonts w:eastAsia="標楷體" w:hint="eastAsia"/>
          <w:sz w:val="28"/>
          <w:szCs w:val="28"/>
        </w:rPr>
        <w:t>4K</w:t>
      </w:r>
      <w:r w:rsidRPr="00D0184C">
        <w:rPr>
          <w:rFonts w:eastAsia="標楷體" w:hint="eastAsia"/>
          <w:sz w:val="28"/>
          <w:szCs w:val="28"/>
        </w:rPr>
        <w:t>影像、</w:t>
      </w:r>
      <w:r w:rsidRPr="00D0184C">
        <w:rPr>
          <w:rFonts w:eastAsia="標楷體" w:hint="eastAsia"/>
          <w:sz w:val="28"/>
          <w:szCs w:val="28"/>
        </w:rPr>
        <w:t>1200</w:t>
      </w:r>
      <w:r w:rsidRPr="00D0184C">
        <w:rPr>
          <w:rFonts w:eastAsia="標楷體" w:hint="eastAsia"/>
          <w:sz w:val="28"/>
          <w:szCs w:val="28"/>
        </w:rPr>
        <w:t>萬象素照片</w:t>
      </w:r>
      <w:r>
        <w:rPr>
          <w:rFonts w:eastAsia="標楷體" w:hint="eastAsia"/>
          <w:sz w:val="28"/>
          <w:szCs w:val="28"/>
        </w:rPr>
        <w:t>。</w:t>
      </w:r>
    </w:p>
    <w:p w:rsidR="00D0184C" w:rsidRDefault="00D0184C" w:rsidP="00D0184C">
      <w:pPr>
        <w:spacing w:line="420" w:lineRule="exact"/>
        <w:ind w:left="65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(2).</w:t>
      </w:r>
      <w:r w:rsidRPr="00D0184C">
        <w:rPr>
          <w:rFonts w:eastAsia="標楷體" w:hint="eastAsia"/>
          <w:sz w:val="28"/>
          <w:szCs w:val="28"/>
        </w:rPr>
        <w:t>單一電池可飛行</w:t>
      </w:r>
      <w:r w:rsidRPr="00D0184C">
        <w:rPr>
          <w:rFonts w:eastAsia="標楷體" w:hint="eastAsia"/>
          <w:sz w:val="28"/>
          <w:szCs w:val="28"/>
        </w:rPr>
        <w:t>18</w:t>
      </w:r>
      <w:r w:rsidRPr="00D0184C">
        <w:rPr>
          <w:rFonts w:eastAsia="標楷體" w:hint="eastAsia"/>
          <w:sz w:val="28"/>
          <w:szCs w:val="28"/>
        </w:rPr>
        <w:t>分鐘</w:t>
      </w:r>
      <w:r>
        <w:rPr>
          <w:rFonts w:eastAsia="標楷體" w:hint="eastAsia"/>
          <w:sz w:val="28"/>
          <w:szCs w:val="28"/>
        </w:rPr>
        <w:t>。</w:t>
      </w:r>
    </w:p>
    <w:p w:rsidR="00D0184C" w:rsidRDefault="00D0184C" w:rsidP="00D0184C">
      <w:pPr>
        <w:spacing w:line="420" w:lineRule="exact"/>
        <w:ind w:left="65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(3).</w:t>
      </w:r>
      <w:r w:rsidRPr="00D0184C">
        <w:rPr>
          <w:rFonts w:eastAsia="標楷體" w:hint="eastAsia"/>
          <w:sz w:val="28"/>
          <w:szCs w:val="28"/>
        </w:rPr>
        <w:t>耐受風速</w:t>
      </w:r>
      <w:r w:rsidRPr="00D0184C">
        <w:rPr>
          <w:rFonts w:eastAsia="標楷體" w:hint="eastAsia"/>
          <w:sz w:val="28"/>
          <w:szCs w:val="28"/>
        </w:rPr>
        <w:t>10m/s</w:t>
      </w:r>
      <w:r>
        <w:rPr>
          <w:rFonts w:eastAsia="標楷體" w:hint="eastAsia"/>
          <w:sz w:val="28"/>
          <w:szCs w:val="28"/>
        </w:rPr>
        <w:t>。</w:t>
      </w:r>
    </w:p>
    <w:p w:rsidR="00D0184C" w:rsidRDefault="00D0184C" w:rsidP="00D0184C">
      <w:pPr>
        <w:spacing w:line="420" w:lineRule="exact"/>
        <w:ind w:left="65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(4).</w:t>
      </w:r>
      <w:r w:rsidRPr="00D0184C">
        <w:rPr>
          <w:rFonts w:eastAsia="標楷體" w:hint="eastAsia"/>
          <w:sz w:val="28"/>
          <w:szCs w:val="28"/>
        </w:rPr>
        <w:t>飛行高度</w:t>
      </w:r>
      <w:r w:rsidRPr="00D0184C">
        <w:rPr>
          <w:rFonts w:eastAsia="標楷體" w:hint="eastAsia"/>
          <w:sz w:val="28"/>
          <w:szCs w:val="28"/>
        </w:rPr>
        <w:t>4,500</w:t>
      </w:r>
      <w:r w:rsidRPr="00D0184C">
        <w:rPr>
          <w:rFonts w:eastAsia="標楷體" w:hint="eastAsia"/>
          <w:sz w:val="28"/>
          <w:szCs w:val="28"/>
        </w:rPr>
        <w:t>公尺</w:t>
      </w:r>
      <w:r>
        <w:rPr>
          <w:rFonts w:eastAsia="標楷體" w:hint="eastAsia"/>
          <w:sz w:val="28"/>
          <w:szCs w:val="28"/>
        </w:rPr>
        <w:t>。</w:t>
      </w:r>
    </w:p>
    <w:p w:rsidR="00D0184C" w:rsidRPr="00D0452A" w:rsidRDefault="00D0184C" w:rsidP="00D0184C">
      <w:pPr>
        <w:spacing w:line="420" w:lineRule="exact"/>
        <w:ind w:left="65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(5).</w:t>
      </w:r>
      <w:r w:rsidRPr="00D0184C">
        <w:rPr>
          <w:rFonts w:eastAsia="標楷體" w:hint="eastAsia"/>
          <w:sz w:val="28"/>
          <w:szCs w:val="28"/>
        </w:rPr>
        <w:t>含</w:t>
      </w:r>
      <w:r w:rsidRPr="00D0184C"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.9</w:t>
      </w:r>
      <w:r w:rsidRPr="00D0184C">
        <w:rPr>
          <w:rFonts w:eastAsia="標楷體" w:hint="eastAsia"/>
          <w:sz w:val="28"/>
          <w:szCs w:val="28"/>
        </w:rPr>
        <w:t xml:space="preserve">" </w:t>
      </w:r>
      <w:proofErr w:type="spellStart"/>
      <w:r w:rsidRPr="00D0184C">
        <w:rPr>
          <w:rFonts w:eastAsia="標楷體" w:hint="eastAsia"/>
          <w:sz w:val="28"/>
          <w:szCs w:val="28"/>
        </w:rPr>
        <w:t>iPad</w:t>
      </w:r>
      <w:proofErr w:type="spellEnd"/>
      <w:r w:rsidRPr="00D0184C">
        <w:rPr>
          <w:rFonts w:eastAsia="標楷體" w:hint="eastAsia"/>
          <w:sz w:val="28"/>
          <w:szCs w:val="28"/>
        </w:rPr>
        <w:t xml:space="preserve"> mini</w:t>
      </w:r>
      <w:r>
        <w:rPr>
          <w:rFonts w:eastAsia="標楷體" w:hint="eastAsia"/>
          <w:sz w:val="28"/>
          <w:szCs w:val="28"/>
        </w:rPr>
        <w:t xml:space="preserve"> 4</w:t>
      </w:r>
      <w:r w:rsidR="0085039D" w:rsidRPr="0085039D">
        <w:rPr>
          <w:rFonts w:eastAsia="標楷體" w:hAnsi="標楷體" w:hint="eastAsia"/>
          <w:sz w:val="28"/>
          <w:szCs w:val="28"/>
        </w:rPr>
        <w:t xml:space="preserve"> (Wi</w:t>
      </w:r>
      <w:r w:rsidR="0085039D">
        <w:rPr>
          <w:rFonts w:eastAsia="標楷體" w:hAnsi="標楷體" w:hint="eastAsia"/>
          <w:sz w:val="28"/>
          <w:szCs w:val="28"/>
        </w:rPr>
        <w:t>-</w:t>
      </w:r>
      <w:r w:rsidR="0085039D" w:rsidRPr="0085039D">
        <w:rPr>
          <w:rFonts w:eastAsia="標楷體" w:hAnsi="標楷體" w:hint="eastAsia"/>
          <w:sz w:val="28"/>
          <w:szCs w:val="28"/>
        </w:rPr>
        <w:t>Fi 64G)</w:t>
      </w:r>
      <w:r>
        <w:rPr>
          <w:rFonts w:eastAsia="標楷體" w:hint="eastAsia"/>
          <w:sz w:val="28"/>
          <w:szCs w:val="28"/>
        </w:rPr>
        <w:t>。</w:t>
      </w:r>
    </w:p>
    <w:p w:rsidR="00C40533" w:rsidRPr="00D0452A" w:rsidRDefault="00D0184C" w:rsidP="00D0184C">
      <w:pPr>
        <w:numPr>
          <w:ilvl w:val="0"/>
          <w:numId w:val="21"/>
        </w:numPr>
        <w:spacing w:line="420" w:lineRule="exact"/>
        <w:ind w:leftChars="272" w:left="1078" w:hanging="425"/>
        <w:jc w:val="both"/>
        <w:rPr>
          <w:rFonts w:eastAsia="標楷體"/>
          <w:sz w:val="28"/>
          <w:szCs w:val="28"/>
        </w:rPr>
      </w:pPr>
      <w:r w:rsidRPr="00D0184C">
        <w:rPr>
          <w:rFonts w:eastAsia="標楷體" w:hint="eastAsia"/>
          <w:sz w:val="28"/>
          <w:szCs w:val="28"/>
        </w:rPr>
        <w:t>無人機備用電池</w:t>
      </w:r>
      <w:r w:rsidR="00C40533" w:rsidRPr="00D0452A">
        <w:rPr>
          <w:rFonts w:eastAsia="標楷體"/>
          <w:sz w:val="28"/>
          <w:szCs w:val="28"/>
        </w:rPr>
        <w:t>：</w:t>
      </w:r>
      <w:r w:rsidRPr="00D0184C">
        <w:rPr>
          <w:rFonts w:eastAsia="標楷體" w:hint="eastAsia"/>
          <w:sz w:val="28"/>
          <w:szCs w:val="28"/>
        </w:rPr>
        <w:t>TB48 - 5700mAh</w:t>
      </w:r>
      <w:r w:rsidRPr="00D0184C">
        <w:rPr>
          <w:rFonts w:eastAsia="標楷體" w:hint="eastAsia"/>
          <w:sz w:val="28"/>
          <w:szCs w:val="28"/>
        </w:rPr>
        <w:t>鋰電池</w:t>
      </w:r>
      <w:r w:rsidR="00C40533" w:rsidRPr="00D0452A">
        <w:rPr>
          <w:rFonts w:eastAsia="標楷體"/>
          <w:sz w:val="28"/>
          <w:szCs w:val="28"/>
        </w:rPr>
        <w:t>。</w:t>
      </w:r>
    </w:p>
    <w:p w:rsidR="00FD355D" w:rsidRDefault="00D0184C" w:rsidP="00D0184C">
      <w:pPr>
        <w:numPr>
          <w:ilvl w:val="0"/>
          <w:numId w:val="21"/>
        </w:numPr>
        <w:spacing w:line="420" w:lineRule="exact"/>
        <w:ind w:leftChars="272" w:left="1078" w:hanging="425"/>
        <w:jc w:val="both"/>
        <w:rPr>
          <w:rFonts w:eastAsia="標楷體" w:hAnsi="標楷體"/>
          <w:sz w:val="28"/>
          <w:szCs w:val="28"/>
        </w:rPr>
      </w:pPr>
      <w:r w:rsidRPr="00D0184C">
        <w:rPr>
          <w:rFonts w:eastAsia="標楷體" w:hint="eastAsia"/>
          <w:sz w:val="28"/>
          <w:szCs w:val="28"/>
        </w:rPr>
        <w:lastRenderedPageBreak/>
        <w:t>無人</w:t>
      </w:r>
      <w:proofErr w:type="gramStart"/>
      <w:r w:rsidRPr="00D0184C">
        <w:rPr>
          <w:rFonts w:eastAsia="標楷體" w:hint="eastAsia"/>
          <w:sz w:val="28"/>
          <w:szCs w:val="28"/>
        </w:rPr>
        <w:t>機攜行盒</w:t>
      </w:r>
      <w:proofErr w:type="gramEnd"/>
      <w:r w:rsidR="00C40533" w:rsidRPr="00D0452A">
        <w:rPr>
          <w:rFonts w:eastAsia="標楷體"/>
          <w:sz w:val="28"/>
          <w:szCs w:val="28"/>
        </w:rPr>
        <w:t>：</w:t>
      </w:r>
      <w:r w:rsidRPr="00D0184C">
        <w:rPr>
          <w:rFonts w:eastAsia="標楷體" w:hint="eastAsia"/>
          <w:sz w:val="28"/>
          <w:szCs w:val="28"/>
        </w:rPr>
        <w:t>包含充電系統、四顆電池及控制器的空間，帶風扇降溫系統</w:t>
      </w:r>
      <w:r w:rsidR="00C40533" w:rsidRPr="00D0452A">
        <w:rPr>
          <w:rFonts w:eastAsia="標楷體" w:hAnsi="標楷體"/>
          <w:sz w:val="28"/>
          <w:szCs w:val="28"/>
        </w:rPr>
        <w:t>。</w:t>
      </w:r>
    </w:p>
    <w:p w:rsidR="00FD355D" w:rsidRPr="00FD355D" w:rsidRDefault="001A0AEC" w:rsidP="00784BA2">
      <w:pPr>
        <w:spacing w:line="420" w:lineRule="exact"/>
        <w:ind w:leftChars="150" w:left="360" w:right="-694"/>
        <w:jc w:val="both"/>
        <w:rPr>
          <w:rFonts w:eastAsia="標楷體"/>
          <w:sz w:val="28"/>
          <w:szCs w:val="28"/>
        </w:rPr>
      </w:pPr>
      <w:r w:rsidRPr="00D0452A">
        <w:rPr>
          <w:rFonts w:eastAsia="標楷體"/>
          <w:sz w:val="28"/>
          <w:szCs w:val="28"/>
        </w:rPr>
        <w:t>3.</w:t>
      </w:r>
      <w:r w:rsidR="00D0184C" w:rsidRPr="00D0184C">
        <w:rPr>
          <w:rFonts w:eastAsia="標楷體" w:hAnsi="標楷體" w:hint="eastAsia"/>
          <w:sz w:val="28"/>
          <w:szCs w:val="28"/>
        </w:rPr>
        <w:t>可同時觀看可視影像</w:t>
      </w:r>
      <w:proofErr w:type="gramStart"/>
      <w:r w:rsidR="00D0184C" w:rsidRPr="00D0184C">
        <w:rPr>
          <w:rFonts w:eastAsia="標楷體" w:hAnsi="標楷體" w:hint="eastAsia"/>
          <w:sz w:val="28"/>
          <w:szCs w:val="28"/>
        </w:rPr>
        <w:t>與熱顯影像</w:t>
      </w:r>
      <w:proofErr w:type="gramEnd"/>
      <w:r w:rsidR="00D0184C" w:rsidRPr="00D0184C">
        <w:rPr>
          <w:rFonts w:eastAsia="標楷體" w:hAnsi="標楷體" w:hint="eastAsia"/>
          <w:sz w:val="28"/>
          <w:szCs w:val="28"/>
        </w:rPr>
        <w:t>並調整無人機上的相機方向</w:t>
      </w:r>
      <w:r w:rsidR="00784BA2">
        <w:rPr>
          <w:rFonts w:eastAsia="標楷體" w:hAnsi="標楷體" w:hint="eastAsia"/>
          <w:sz w:val="28"/>
          <w:szCs w:val="28"/>
        </w:rPr>
        <w:t>，</w:t>
      </w:r>
      <w:proofErr w:type="gramStart"/>
      <w:r w:rsidR="00784BA2">
        <w:rPr>
          <w:rFonts w:eastAsia="標楷體" w:hint="eastAsia"/>
          <w:sz w:val="28"/>
          <w:szCs w:val="28"/>
        </w:rPr>
        <w:t>以上</w:t>
      </w:r>
      <w:r w:rsidR="00784BA2" w:rsidRPr="00D0452A">
        <w:rPr>
          <w:rFonts w:eastAsia="標楷體"/>
          <w:sz w:val="28"/>
          <w:szCs w:val="28"/>
        </w:rPr>
        <w:t>含</w:t>
      </w:r>
      <w:proofErr w:type="gramEnd"/>
      <w:r w:rsidR="00784BA2">
        <w:rPr>
          <w:rFonts w:eastAsia="標楷體"/>
          <w:sz w:val="28"/>
          <w:szCs w:val="28"/>
        </w:rPr>
        <w:t>運送</w:t>
      </w:r>
      <w:r w:rsidR="00784BA2" w:rsidRPr="00D0452A">
        <w:rPr>
          <w:rFonts w:eastAsia="標楷體"/>
          <w:sz w:val="28"/>
          <w:szCs w:val="28"/>
        </w:rPr>
        <w:t>，儀器教育訓練，以及安裝設備指導。</w:t>
      </w:r>
    </w:p>
    <w:p w:rsidR="009C379A" w:rsidRDefault="009C379A" w:rsidP="00D0452A">
      <w:pPr>
        <w:spacing w:line="420" w:lineRule="exact"/>
        <w:ind w:leftChars="150" w:left="360" w:right="-694"/>
        <w:jc w:val="both"/>
        <w:rPr>
          <w:rFonts w:eastAsia="標楷體"/>
          <w:sz w:val="28"/>
          <w:szCs w:val="28"/>
        </w:rPr>
      </w:pPr>
    </w:p>
    <w:p w:rsidR="009C379A" w:rsidRPr="009C379A" w:rsidRDefault="009C379A" w:rsidP="00D0452A">
      <w:pPr>
        <w:spacing w:line="420" w:lineRule="exact"/>
        <w:ind w:leftChars="150" w:left="360" w:right="-694"/>
        <w:jc w:val="both"/>
        <w:rPr>
          <w:rFonts w:eastAsia="標楷體"/>
          <w:sz w:val="28"/>
          <w:szCs w:val="28"/>
        </w:rPr>
      </w:pPr>
    </w:p>
    <w:p w:rsidR="001D3888" w:rsidRDefault="009C379A" w:rsidP="006F6ADC">
      <w:pPr>
        <w:spacing w:line="400" w:lineRule="exact"/>
        <w:ind w:leftChars="-5" w:left="478" w:right="-694" w:hangingChars="175" w:hanging="490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二</w:t>
      </w:r>
      <w:r w:rsidR="003A7A42">
        <w:rPr>
          <w:rFonts w:eastAsia="標楷體" w:hint="eastAsia"/>
          <w:bCs/>
          <w:color w:val="000000"/>
          <w:sz w:val="28"/>
          <w:szCs w:val="28"/>
        </w:rPr>
        <w:t>、</w:t>
      </w:r>
      <w:r w:rsidR="003A7A42" w:rsidRPr="0062169C">
        <w:rPr>
          <w:rFonts w:eastAsia="標楷體"/>
          <w:bCs/>
          <w:color w:val="000000"/>
          <w:sz w:val="28"/>
          <w:szCs w:val="28"/>
        </w:rPr>
        <w:t>廠商</w:t>
      </w:r>
      <w:r w:rsidR="001D3888">
        <w:rPr>
          <w:rFonts w:eastAsia="標楷體" w:hint="eastAsia"/>
          <w:bCs/>
          <w:color w:val="000000"/>
          <w:sz w:val="28"/>
          <w:szCs w:val="28"/>
        </w:rPr>
        <w:t>條件要求</w:t>
      </w:r>
    </w:p>
    <w:p w:rsidR="00F6719B" w:rsidRPr="00C76A99" w:rsidRDefault="001D3888" w:rsidP="00C76A99">
      <w:pPr>
        <w:spacing w:line="400" w:lineRule="exact"/>
        <w:ind w:leftChars="149" w:left="562" w:right="-694" w:hangingChars="73" w:hanging="204"/>
        <w:jc w:val="both"/>
        <w:rPr>
          <w:rFonts w:eastAsia="標楷體"/>
          <w:bCs/>
          <w:color w:val="000000"/>
          <w:sz w:val="28"/>
          <w:szCs w:val="28"/>
        </w:rPr>
      </w:pPr>
      <w:r w:rsidRPr="00C76A99">
        <w:rPr>
          <w:rFonts w:eastAsia="標楷體" w:hint="eastAsia"/>
          <w:bCs/>
          <w:color w:val="000000"/>
          <w:sz w:val="28"/>
          <w:szCs w:val="28"/>
        </w:rPr>
        <w:t>1.</w:t>
      </w:r>
      <w:r w:rsidR="00F6719B" w:rsidRPr="00C76A99">
        <w:rPr>
          <w:rFonts w:ascii="標楷體" w:eastAsia="標楷體" w:hAnsi="標楷體" w:hint="eastAsia"/>
          <w:sz w:val="28"/>
          <w:szCs w:val="28"/>
        </w:rPr>
        <w:t>投標時應檢附需求規範所列設備之型錄、說明書或證明文件</w:t>
      </w:r>
      <w:r w:rsidR="00F6719B" w:rsidRPr="00C76A99">
        <w:rPr>
          <w:rFonts w:eastAsia="標楷體" w:hint="eastAsia"/>
          <w:bCs/>
          <w:sz w:val="28"/>
          <w:szCs w:val="28"/>
        </w:rPr>
        <w:t>(</w:t>
      </w:r>
      <w:r w:rsidR="00F6719B" w:rsidRPr="00C76A99">
        <w:rPr>
          <w:rFonts w:ascii="標楷體" w:eastAsia="標楷體" w:hAnsi="標楷體" w:hint="eastAsia"/>
          <w:sz w:val="28"/>
          <w:szCs w:val="28"/>
        </w:rPr>
        <w:t>以中文為主，但特殊技術或材料之圖文資料得使用英文)，</w:t>
      </w:r>
      <w:r w:rsidR="00F6719B" w:rsidRPr="00C76A99">
        <w:rPr>
          <w:rFonts w:ascii="標楷體" w:eastAsia="標楷體" w:hAnsi="標楷體" w:hint="eastAsia"/>
          <w:b/>
          <w:sz w:val="28"/>
          <w:szCs w:val="28"/>
          <w:u w:val="single"/>
        </w:rPr>
        <w:t>不得將機關提供之規格作為投標廠商規格文件</w:t>
      </w:r>
      <w:r w:rsidR="00F6719B" w:rsidRPr="00C76A99">
        <w:rPr>
          <w:rFonts w:ascii="標楷體" w:eastAsia="標楷體" w:hAnsi="標楷體" w:hint="eastAsia"/>
          <w:sz w:val="28"/>
          <w:szCs w:val="28"/>
        </w:rPr>
        <w:t>（如於型錄或說明書未有需求規範所列項目之規格內容，可附自行</w:t>
      </w:r>
      <w:proofErr w:type="gramStart"/>
      <w:r w:rsidR="00F6719B" w:rsidRPr="00C76A99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F6719B" w:rsidRPr="00C76A99">
        <w:rPr>
          <w:rFonts w:ascii="標楷體" w:eastAsia="標楷體" w:hAnsi="標楷體" w:hint="eastAsia"/>
          <w:sz w:val="28"/>
          <w:szCs w:val="28"/>
        </w:rPr>
        <w:t>打之規格文件並加蓋投標廠商章及負責人章方式佐證，惟應於驗收時能證明之），請以</w:t>
      </w:r>
      <w:r w:rsidR="00F6719B" w:rsidRPr="00C76A99">
        <w:rPr>
          <w:rFonts w:ascii="標楷體" w:eastAsia="標楷體" w:hAnsi="標楷體" w:hint="eastAsia"/>
          <w:b/>
          <w:sz w:val="28"/>
          <w:szCs w:val="28"/>
          <w:u w:val="single"/>
        </w:rPr>
        <w:t>螢光筆標示符合規格處</w:t>
      </w:r>
      <w:r w:rsidR="00F6719B" w:rsidRPr="00C76A99">
        <w:rPr>
          <w:rFonts w:ascii="標楷體" w:eastAsia="標楷體" w:hAnsi="標楷體" w:hint="eastAsia"/>
          <w:sz w:val="28"/>
          <w:szCs w:val="28"/>
        </w:rPr>
        <w:t>及</w:t>
      </w:r>
      <w:r w:rsidR="00F6719B" w:rsidRPr="00C76A99">
        <w:rPr>
          <w:rFonts w:ascii="標楷體" w:eastAsia="標楷體" w:hAnsi="標楷體" w:hint="eastAsia"/>
          <w:b/>
          <w:sz w:val="28"/>
          <w:szCs w:val="28"/>
          <w:u w:val="single"/>
        </w:rPr>
        <w:t>標示項次</w:t>
      </w:r>
      <w:r w:rsidR="00F6719B" w:rsidRPr="00C76A9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6719B" w:rsidRPr="00C76A99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F6719B" w:rsidRPr="00C76A99">
        <w:rPr>
          <w:rFonts w:ascii="標楷體" w:eastAsia="標楷體" w:hAnsi="標楷體" w:hint="eastAsia"/>
          <w:sz w:val="28"/>
          <w:szCs w:val="28"/>
        </w:rPr>
        <w:t>利審查。</w:t>
      </w:r>
    </w:p>
    <w:p w:rsidR="001D3888" w:rsidRPr="00C76A99" w:rsidRDefault="001D3888" w:rsidP="00C76A99">
      <w:pPr>
        <w:spacing w:line="400" w:lineRule="exact"/>
        <w:ind w:leftChars="149" w:left="562" w:right="-694" w:hangingChars="73" w:hanging="204"/>
        <w:jc w:val="both"/>
        <w:rPr>
          <w:rFonts w:eastAsia="標楷體"/>
          <w:bCs/>
          <w:color w:val="000000"/>
          <w:sz w:val="28"/>
          <w:szCs w:val="28"/>
        </w:rPr>
      </w:pPr>
      <w:r w:rsidRPr="00C76A99">
        <w:rPr>
          <w:rFonts w:eastAsia="標楷體" w:hint="eastAsia"/>
          <w:bCs/>
          <w:color w:val="000000"/>
          <w:sz w:val="28"/>
          <w:szCs w:val="28"/>
        </w:rPr>
        <w:t>2.</w:t>
      </w:r>
      <w:r w:rsidR="00313D81" w:rsidRPr="00C76A99">
        <w:rPr>
          <w:rFonts w:eastAsia="標楷體" w:hint="eastAsia"/>
          <w:bCs/>
          <w:color w:val="000000"/>
          <w:sz w:val="28"/>
          <w:szCs w:val="28"/>
        </w:rPr>
        <w:t>得標</w:t>
      </w:r>
      <w:r w:rsidR="00313D81" w:rsidRPr="00C76A99">
        <w:rPr>
          <w:rFonts w:eastAsia="標楷體"/>
          <w:bCs/>
          <w:color w:val="000000"/>
          <w:sz w:val="28"/>
          <w:szCs w:val="28"/>
        </w:rPr>
        <w:t>廠商</w:t>
      </w:r>
      <w:r w:rsidRPr="00C76A99">
        <w:rPr>
          <w:rFonts w:eastAsia="標楷體" w:hint="eastAsia"/>
          <w:bCs/>
          <w:color w:val="000000"/>
          <w:sz w:val="28"/>
          <w:szCs w:val="28"/>
        </w:rPr>
        <w:t>自交貨驗收合格日起負責保固</w:t>
      </w:r>
      <w:r w:rsidRPr="00C76A99">
        <w:rPr>
          <w:rFonts w:eastAsia="標楷體" w:hint="eastAsia"/>
          <w:bCs/>
          <w:color w:val="000000"/>
          <w:sz w:val="28"/>
          <w:szCs w:val="28"/>
        </w:rPr>
        <w:t>1</w:t>
      </w:r>
      <w:r w:rsidRPr="00C76A99">
        <w:rPr>
          <w:rFonts w:eastAsia="標楷體" w:hint="eastAsia"/>
          <w:bCs/>
          <w:color w:val="000000"/>
          <w:sz w:val="28"/>
          <w:szCs w:val="28"/>
        </w:rPr>
        <w:t>年，得標廠商在保固期間內，如非人為因素之損壞，應負責修護或零件更換，不含消耗品。</w:t>
      </w:r>
    </w:p>
    <w:p w:rsidR="001D3888" w:rsidRPr="00C76A99" w:rsidRDefault="00F83B5E" w:rsidP="00C76A99">
      <w:pPr>
        <w:spacing w:line="400" w:lineRule="exact"/>
        <w:ind w:leftChars="149" w:left="562" w:right="-694" w:hangingChars="73" w:hanging="204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3</w:t>
      </w:r>
      <w:r w:rsidR="001D3888" w:rsidRPr="00C76A99">
        <w:rPr>
          <w:rFonts w:eastAsia="標楷體" w:hint="eastAsia"/>
          <w:bCs/>
          <w:color w:val="000000"/>
          <w:sz w:val="28"/>
          <w:szCs w:val="28"/>
        </w:rPr>
        <w:t>.</w:t>
      </w:r>
      <w:r w:rsidR="00AF1887" w:rsidRPr="00C76A99">
        <w:rPr>
          <w:rFonts w:eastAsia="標楷體" w:hAnsi="標楷體"/>
          <w:color w:val="000000"/>
          <w:sz w:val="28"/>
          <w:szCs w:val="28"/>
        </w:rPr>
        <w:t>由</w:t>
      </w:r>
      <w:r w:rsidR="00AF1887" w:rsidRPr="00C76A99">
        <w:rPr>
          <w:rFonts w:eastAsia="標楷體" w:hAnsi="標楷體" w:hint="eastAsia"/>
          <w:color w:val="000000"/>
          <w:sz w:val="28"/>
          <w:szCs w:val="28"/>
        </w:rPr>
        <w:t>得標廠商</w:t>
      </w:r>
      <w:r w:rsidR="00AF1887" w:rsidRPr="00C76A99">
        <w:rPr>
          <w:rFonts w:eastAsia="標楷體" w:hAnsi="標楷體"/>
          <w:color w:val="000000"/>
          <w:sz w:val="28"/>
          <w:szCs w:val="28"/>
        </w:rPr>
        <w:t>負責售後服務，提供終身免費應用諮詢</w:t>
      </w:r>
      <w:r w:rsidR="00AF1887" w:rsidRPr="00C76A99">
        <w:rPr>
          <w:rFonts w:eastAsia="標楷體" w:hAnsi="標楷體" w:hint="eastAsia"/>
          <w:color w:val="000000"/>
          <w:sz w:val="28"/>
          <w:szCs w:val="28"/>
        </w:rPr>
        <w:t>，</w:t>
      </w:r>
      <w:r w:rsidR="00AF1887" w:rsidRPr="00C76A99">
        <w:rPr>
          <w:rFonts w:eastAsia="標楷體" w:hAnsi="標楷體"/>
          <w:color w:val="000000"/>
          <w:sz w:val="28"/>
          <w:szCs w:val="28"/>
        </w:rPr>
        <w:t>在用戶所在地進行免費安裝、測試、教育訓練，</w:t>
      </w:r>
      <w:r w:rsidR="00AF1887" w:rsidRPr="00C76A99">
        <w:rPr>
          <w:rFonts w:eastAsia="標楷體" w:hAnsi="標楷體" w:hint="eastAsia"/>
          <w:color w:val="000000"/>
          <w:sz w:val="28"/>
          <w:szCs w:val="28"/>
        </w:rPr>
        <w:t>並提供儀器</w:t>
      </w:r>
      <w:r>
        <w:rPr>
          <w:rFonts w:eastAsia="標楷體" w:hAnsi="標楷體" w:hint="eastAsia"/>
          <w:color w:val="000000"/>
          <w:sz w:val="28"/>
          <w:szCs w:val="28"/>
        </w:rPr>
        <w:t>原廠操作手冊至少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 w:hint="eastAsia"/>
          <w:color w:val="000000"/>
          <w:sz w:val="28"/>
          <w:szCs w:val="28"/>
        </w:rPr>
        <w:t>份、</w:t>
      </w:r>
      <w:r w:rsidR="00AF1887" w:rsidRPr="00C76A99">
        <w:rPr>
          <w:rFonts w:eastAsia="標楷體" w:hAnsi="標楷體" w:hint="eastAsia"/>
          <w:color w:val="000000"/>
          <w:sz w:val="28"/>
          <w:szCs w:val="28"/>
        </w:rPr>
        <w:t>中文操作手冊至少</w:t>
      </w:r>
      <w:r w:rsidR="00F6719B" w:rsidRPr="00C76A99">
        <w:rPr>
          <w:rFonts w:eastAsia="標楷體" w:hAnsi="標楷體" w:hint="eastAsia"/>
          <w:color w:val="000000"/>
          <w:sz w:val="28"/>
          <w:szCs w:val="28"/>
        </w:rPr>
        <w:t>2</w:t>
      </w:r>
      <w:r w:rsidR="00AF1887" w:rsidRPr="00C76A99">
        <w:rPr>
          <w:rFonts w:eastAsia="標楷體" w:hAnsi="標楷體" w:hint="eastAsia"/>
          <w:color w:val="000000"/>
          <w:sz w:val="28"/>
          <w:szCs w:val="28"/>
        </w:rPr>
        <w:t>份。</w:t>
      </w:r>
    </w:p>
    <w:p w:rsidR="001D3888" w:rsidRDefault="00F83B5E" w:rsidP="00C76A99">
      <w:pPr>
        <w:spacing w:line="400" w:lineRule="exact"/>
        <w:ind w:leftChars="149" w:left="562" w:right="-694" w:hangingChars="73" w:hanging="204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4</w:t>
      </w:r>
      <w:r w:rsidR="001D3888" w:rsidRPr="00C76A99">
        <w:rPr>
          <w:rFonts w:eastAsia="標楷體"/>
          <w:bCs/>
          <w:color w:val="000000"/>
          <w:sz w:val="28"/>
          <w:szCs w:val="28"/>
        </w:rPr>
        <w:t>.</w:t>
      </w:r>
      <w:r w:rsidR="001D3888" w:rsidRPr="00C76A99">
        <w:rPr>
          <w:rFonts w:eastAsia="標楷體"/>
          <w:bCs/>
          <w:color w:val="000000"/>
          <w:sz w:val="28"/>
          <w:szCs w:val="28"/>
        </w:rPr>
        <w:t>得標廠商交貨時須檢附海關進口證明及原廠出廠證明書</w:t>
      </w:r>
      <w:r w:rsidR="007E231C" w:rsidRPr="00C76A99">
        <w:rPr>
          <w:rFonts w:eastAsia="標楷體" w:hint="eastAsia"/>
          <w:bCs/>
          <w:color w:val="000000"/>
          <w:sz w:val="28"/>
          <w:szCs w:val="28"/>
        </w:rPr>
        <w:t>，並</w:t>
      </w:r>
      <w:r w:rsidR="00C74C47" w:rsidRPr="00C76A99">
        <w:rPr>
          <w:rFonts w:eastAsia="標楷體" w:hint="eastAsia"/>
          <w:bCs/>
          <w:color w:val="000000"/>
          <w:sz w:val="28"/>
          <w:szCs w:val="28"/>
        </w:rPr>
        <w:t>需</w:t>
      </w:r>
      <w:r w:rsidR="001D3888" w:rsidRPr="00C76A99">
        <w:rPr>
          <w:rFonts w:eastAsia="標楷體"/>
          <w:bCs/>
          <w:color w:val="000000"/>
          <w:sz w:val="28"/>
          <w:szCs w:val="28"/>
        </w:rPr>
        <w:t>為</w:t>
      </w:r>
      <w:r w:rsidR="001D3888" w:rsidRPr="00C76A99">
        <w:rPr>
          <w:rFonts w:eastAsia="標楷體"/>
          <w:bCs/>
          <w:color w:val="000000"/>
          <w:sz w:val="28"/>
          <w:szCs w:val="28"/>
        </w:rPr>
        <w:t>201</w:t>
      </w:r>
      <w:r w:rsidR="00AF1887" w:rsidRPr="00C76A99">
        <w:rPr>
          <w:rFonts w:eastAsia="標楷體" w:hint="eastAsia"/>
          <w:bCs/>
          <w:color w:val="000000"/>
          <w:sz w:val="28"/>
          <w:szCs w:val="28"/>
        </w:rPr>
        <w:t>5</w:t>
      </w:r>
      <w:r w:rsidR="005763AC" w:rsidRPr="00C76A99">
        <w:rPr>
          <w:rFonts w:eastAsia="標楷體" w:hint="eastAsia"/>
          <w:bCs/>
          <w:color w:val="000000"/>
          <w:sz w:val="28"/>
          <w:szCs w:val="28"/>
        </w:rPr>
        <w:t>年</w:t>
      </w:r>
      <w:r w:rsidR="00C74C47" w:rsidRPr="00C76A99">
        <w:rPr>
          <w:rFonts w:eastAsia="標楷體" w:hint="eastAsia"/>
          <w:bCs/>
          <w:color w:val="000000"/>
          <w:sz w:val="28"/>
          <w:szCs w:val="28"/>
        </w:rPr>
        <w:t>1</w:t>
      </w:r>
      <w:r w:rsidR="00C74C47" w:rsidRPr="00C76A99">
        <w:rPr>
          <w:rFonts w:eastAsia="標楷體" w:hint="eastAsia"/>
          <w:bCs/>
          <w:color w:val="000000"/>
          <w:sz w:val="28"/>
          <w:szCs w:val="28"/>
        </w:rPr>
        <w:t>月後</w:t>
      </w:r>
      <w:r w:rsidR="00C32C06" w:rsidRPr="00C76A99">
        <w:rPr>
          <w:rFonts w:eastAsia="標楷體" w:hint="eastAsia"/>
          <w:bCs/>
          <w:color w:val="000000"/>
          <w:sz w:val="28"/>
          <w:szCs w:val="28"/>
        </w:rPr>
        <w:t>生產</w:t>
      </w:r>
      <w:r w:rsidR="00C32C06" w:rsidRPr="00C76A99">
        <w:rPr>
          <w:rFonts w:eastAsia="標楷體"/>
          <w:bCs/>
          <w:color w:val="000000"/>
          <w:sz w:val="28"/>
          <w:szCs w:val="28"/>
        </w:rPr>
        <w:t>之新品</w:t>
      </w:r>
      <w:r w:rsidR="007E231C" w:rsidRPr="00C76A99">
        <w:rPr>
          <w:rFonts w:eastAsia="標楷體" w:hint="eastAsia"/>
          <w:bCs/>
          <w:color w:val="000000"/>
          <w:sz w:val="28"/>
          <w:szCs w:val="28"/>
        </w:rPr>
        <w:t>，</w:t>
      </w:r>
      <w:r w:rsidR="001D3888" w:rsidRPr="00C76A99">
        <w:rPr>
          <w:rFonts w:eastAsia="標楷體"/>
          <w:bCs/>
          <w:color w:val="000000"/>
          <w:sz w:val="28"/>
          <w:szCs w:val="28"/>
        </w:rPr>
        <w:t>以供驗收。</w:t>
      </w:r>
    </w:p>
    <w:p w:rsidR="009C379A" w:rsidRPr="00C76A99" w:rsidRDefault="009C379A" w:rsidP="00C76A99">
      <w:pPr>
        <w:spacing w:line="400" w:lineRule="exact"/>
        <w:ind w:leftChars="149" w:left="562" w:right="-694" w:hangingChars="73" w:hanging="204"/>
        <w:jc w:val="both"/>
        <w:rPr>
          <w:rFonts w:eastAsia="標楷體"/>
          <w:bCs/>
          <w:color w:val="000000"/>
          <w:sz w:val="28"/>
          <w:szCs w:val="28"/>
        </w:rPr>
      </w:pPr>
    </w:p>
    <w:p w:rsidR="003A7A42" w:rsidRPr="00C76A99" w:rsidRDefault="00B8004F" w:rsidP="006F6ADC">
      <w:pPr>
        <w:spacing w:line="400" w:lineRule="exact"/>
        <w:ind w:leftChars="-11" w:left="408" w:right="-694" w:hangingChars="155" w:hanging="434"/>
        <w:jc w:val="both"/>
        <w:rPr>
          <w:rFonts w:eastAsia="標楷體"/>
          <w:bCs/>
          <w:color w:val="0000FF"/>
          <w:sz w:val="28"/>
          <w:szCs w:val="28"/>
        </w:rPr>
      </w:pPr>
      <w:r w:rsidRPr="00C76A99">
        <w:rPr>
          <w:rFonts w:eastAsia="標楷體" w:hint="eastAsia"/>
          <w:bCs/>
          <w:color w:val="000000"/>
          <w:sz w:val="28"/>
          <w:szCs w:val="28"/>
        </w:rPr>
        <w:t>三</w:t>
      </w:r>
      <w:r w:rsidR="003A7A42" w:rsidRPr="00C76A99">
        <w:rPr>
          <w:rFonts w:eastAsia="標楷體" w:hint="eastAsia"/>
          <w:bCs/>
          <w:color w:val="000000"/>
          <w:sz w:val="28"/>
          <w:szCs w:val="28"/>
        </w:rPr>
        <w:t>、</w:t>
      </w:r>
      <w:r w:rsidR="003A7A42" w:rsidRPr="00C76A99">
        <w:rPr>
          <w:rFonts w:eastAsia="標楷體"/>
          <w:bCs/>
          <w:color w:val="000000"/>
          <w:sz w:val="28"/>
          <w:szCs w:val="28"/>
        </w:rPr>
        <w:t>交貨期限：</w:t>
      </w:r>
      <w:r w:rsidR="003A7A42" w:rsidRPr="00C76A99">
        <w:rPr>
          <w:rFonts w:eastAsia="標楷體" w:hint="eastAsia"/>
          <w:bCs/>
          <w:color w:val="000000"/>
          <w:sz w:val="28"/>
          <w:szCs w:val="28"/>
        </w:rPr>
        <w:t>決標</w:t>
      </w:r>
      <w:r w:rsidR="005F753B" w:rsidRPr="00C76A99">
        <w:rPr>
          <w:rFonts w:eastAsia="標楷體" w:hint="eastAsia"/>
          <w:bCs/>
          <w:color w:val="000000"/>
          <w:sz w:val="28"/>
          <w:szCs w:val="28"/>
        </w:rPr>
        <w:t>次</w:t>
      </w:r>
      <w:r w:rsidR="003A7A42" w:rsidRPr="00C76A99">
        <w:rPr>
          <w:rFonts w:eastAsia="標楷體" w:hint="eastAsia"/>
          <w:bCs/>
          <w:color w:val="000000"/>
          <w:sz w:val="28"/>
          <w:szCs w:val="28"/>
        </w:rPr>
        <w:t>日起</w:t>
      </w:r>
      <w:r w:rsidR="005C1F17" w:rsidRPr="00C76A99">
        <w:rPr>
          <w:rFonts w:eastAsia="標楷體" w:hint="eastAsia"/>
          <w:bCs/>
          <w:color w:val="000000"/>
          <w:sz w:val="28"/>
          <w:szCs w:val="28"/>
        </w:rPr>
        <w:t>60</w:t>
      </w:r>
      <w:r w:rsidR="003A7A42" w:rsidRPr="00C76A99">
        <w:rPr>
          <w:rFonts w:eastAsia="標楷體" w:hint="eastAsia"/>
          <w:bCs/>
          <w:color w:val="000000"/>
          <w:sz w:val="28"/>
          <w:szCs w:val="28"/>
        </w:rPr>
        <w:t>日內</w:t>
      </w:r>
      <w:r w:rsidR="00942E8B" w:rsidRPr="00C76A99">
        <w:rPr>
          <w:rFonts w:eastAsia="標楷體" w:hint="eastAsia"/>
          <w:bCs/>
          <w:color w:val="000000"/>
          <w:sz w:val="28"/>
          <w:szCs w:val="28"/>
        </w:rPr>
        <w:t>完成</w:t>
      </w:r>
      <w:r w:rsidR="003A7A42" w:rsidRPr="00C76A99">
        <w:rPr>
          <w:rFonts w:eastAsia="標楷體" w:hint="eastAsia"/>
          <w:bCs/>
          <w:color w:val="000000"/>
          <w:sz w:val="28"/>
          <w:szCs w:val="28"/>
        </w:rPr>
        <w:t>交貨，</w:t>
      </w:r>
      <w:r w:rsidR="003A7A42" w:rsidRPr="00C76A99">
        <w:rPr>
          <w:rFonts w:eastAsia="標楷體" w:hint="eastAsia"/>
          <w:sz w:val="28"/>
          <w:szCs w:val="28"/>
        </w:rPr>
        <w:t>並完成功能測試及教育訓練工作</w:t>
      </w:r>
      <w:r w:rsidR="003A7A42" w:rsidRPr="00C76A99">
        <w:rPr>
          <w:rFonts w:eastAsia="標楷體"/>
          <w:bCs/>
          <w:color w:val="000000"/>
          <w:sz w:val="28"/>
          <w:szCs w:val="28"/>
        </w:rPr>
        <w:t>。</w:t>
      </w:r>
    </w:p>
    <w:p w:rsidR="00DE176A" w:rsidRPr="003A7A42" w:rsidRDefault="00B8004F">
      <w:pPr>
        <w:spacing w:line="400" w:lineRule="exact"/>
        <w:ind w:leftChars="6" w:left="406" w:right="-694" w:hangingChars="140" w:hanging="392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四</w:t>
      </w:r>
      <w:r w:rsidR="003A7A42">
        <w:rPr>
          <w:rFonts w:eastAsia="標楷體" w:hint="eastAsia"/>
          <w:bCs/>
          <w:color w:val="000000"/>
          <w:sz w:val="28"/>
          <w:szCs w:val="28"/>
        </w:rPr>
        <w:t>、</w:t>
      </w:r>
      <w:r w:rsidR="003A7A42" w:rsidRPr="0062169C">
        <w:rPr>
          <w:rFonts w:eastAsia="標楷體"/>
          <w:bCs/>
          <w:sz w:val="28"/>
          <w:szCs w:val="28"/>
        </w:rPr>
        <w:t>交貨地點：</w:t>
      </w:r>
      <w:proofErr w:type="gramStart"/>
      <w:r w:rsidR="003A7A42">
        <w:rPr>
          <w:rFonts w:eastAsia="標楷體" w:hint="eastAsia"/>
          <w:bCs/>
          <w:sz w:val="28"/>
          <w:szCs w:val="28"/>
        </w:rPr>
        <w:t>臺</w:t>
      </w:r>
      <w:proofErr w:type="gramEnd"/>
      <w:r w:rsidR="003A7A42">
        <w:rPr>
          <w:rFonts w:eastAsia="標楷體" w:hint="eastAsia"/>
          <w:bCs/>
          <w:sz w:val="28"/>
          <w:szCs w:val="28"/>
        </w:rPr>
        <w:t>南</w:t>
      </w:r>
      <w:r w:rsidR="003A7A42" w:rsidRPr="0062169C">
        <w:rPr>
          <w:rFonts w:eastAsia="標楷體"/>
          <w:bCs/>
          <w:sz w:val="28"/>
          <w:szCs w:val="28"/>
        </w:rPr>
        <w:t>區農業改良場</w:t>
      </w:r>
      <w:r w:rsidR="003A7A42" w:rsidRPr="0062169C">
        <w:rPr>
          <w:rFonts w:eastAsia="標楷體"/>
          <w:bCs/>
          <w:sz w:val="28"/>
          <w:szCs w:val="28"/>
        </w:rPr>
        <w:t>(</w:t>
      </w:r>
      <w:r w:rsidR="003A7A42">
        <w:rPr>
          <w:rFonts w:eastAsia="標楷體" w:hint="eastAsia"/>
          <w:bCs/>
          <w:sz w:val="28"/>
          <w:szCs w:val="28"/>
        </w:rPr>
        <w:t>712</w:t>
      </w:r>
      <w:proofErr w:type="gramStart"/>
      <w:r w:rsidR="003A7A42">
        <w:rPr>
          <w:rFonts w:eastAsia="標楷體" w:hint="eastAsia"/>
          <w:bCs/>
          <w:sz w:val="28"/>
          <w:szCs w:val="28"/>
        </w:rPr>
        <w:t>臺</w:t>
      </w:r>
      <w:proofErr w:type="gramEnd"/>
      <w:r w:rsidR="003A7A42">
        <w:rPr>
          <w:rFonts w:eastAsia="標楷體" w:hint="eastAsia"/>
          <w:bCs/>
          <w:sz w:val="28"/>
          <w:szCs w:val="28"/>
        </w:rPr>
        <w:t>南市新化區牧場</w:t>
      </w:r>
      <w:r w:rsidR="003A7A42">
        <w:rPr>
          <w:rFonts w:eastAsia="標楷體" w:hint="eastAsia"/>
          <w:bCs/>
          <w:sz w:val="28"/>
          <w:szCs w:val="28"/>
        </w:rPr>
        <w:t>70</w:t>
      </w:r>
      <w:r w:rsidR="003A7A42" w:rsidRPr="0062169C">
        <w:rPr>
          <w:rFonts w:eastAsia="標楷體"/>
          <w:bCs/>
          <w:sz w:val="28"/>
          <w:szCs w:val="28"/>
        </w:rPr>
        <w:t>號</w:t>
      </w:r>
      <w:r w:rsidR="003A7A42" w:rsidRPr="0062169C">
        <w:rPr>
          <w:rFonts w:eastAsia="標楷體"/>
          <w:bCs/>
          <w:sz w:val="28"/>
          <w:szCs w:val="28"/>
        </w:rPr>
        <w:t>)</w:t>
      </w:r>
      <w:r w:rsidR="003A7A42" w:rsidRPr="0062169C">
        <w:rPr>
          <w:rFonts w:eastAsia="標楷體"/>
          <w:bCs/>
          <w:sz w:val="28"/>
          <w:szCs w:val="28"/>
        </w:rPr>
        <w:t>。</w:t>
      </w:r>
    </w:p>
    <w:sectPr w:rsidR="00DE176A" w:rsidRPr="003A7A42" w:rsidSect="00FD355D">
      <w:footerReference w:type="even" r:id="rId7"/>
      <w:footerReference w:type="default" r:id="rId8"/>
      <w:pgSz w:w="11906" w:h="16838"/>
      <w:pgMar w:top="62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7E" w:rsidRDefault="00AD2B7E">
      <w:r>
        <w:separator/>
      </w:r>
    </w:p>
  </w:endnote>
  <w:endnote w:type="continuationSeparator" w:id="0">
    <w:p w:rsidR="00AD2B7E" w:rsidRDefault="00AD2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A4" w:rsidRDefault="00405812" w:rsidP="00315A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D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DA4" w:rsidRDefault="002D4D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A4" w:rsidRDefault="00405812" w:rsidP="00315A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D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DB8">
      <w:rPr>
        <w:rStyle w:val="a5"/>
        <w:noProof/>
      </w:rPr>
      <w:t>1</w:t>
    </w:r>
    <w:r>
      <w:rPr>
        <w:rStyle w:val="a5"/>
      </w:rPr>
      <w:fldChar w:fldCharType="end"/>
    </w:r>
  </w:p>
  <w:p w:rsidR="002D4DA4" w:rsidRDefault="002D4D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7E" w:rsidRDefault="00AD2B7E">
      <w:r>
        <w:separator/>
      </w:r>
    </w:p>
  </w:footnote>
  <w:footnote w:type="continuationSeparator" w:id="0">
    <w:p w:rsidR="00AD2B7E" w:rsidRDefault="00AD2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A19"/>
    <w:multiLevelType w:val="hybridMultilevel"/>
    <w:tmpl w:val="8A463C16"/>
    <w:lvl w:ilvl="0" w:tplc="8A48645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031CBE"/>
    <w:multiLevelType w:val="hybridMultilevel"/>
    <w:tmpl w:val="6DE8C36A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3490E948">
      <w:start w:val="1"/>
      <w:numFmt w:val="lowerRoman"/>
      <w:lvlText w:val="%2."/>
      <w:lvlJc w:val="left"/>
      <w:pPr>
        <w:ind w:left="11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">
    <w:nsid w:val="0FE57393"/>
    <w:multiLevelType w:val="hybridMultilevel"/>
    <w:tmpl w:val="52F28B1E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>
    <w:nsid w:val="10802228"/>
    <w:multiLevelType w:val="hybridMultilevel"/>
    <w:tmpl w:val="A5C4BAF8"/>
    <w:lvl w:ilvl="0" w:tplc="8A48645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4028B0"/>
    <w:multiLevelType w:val="hybridMultilevel"/>
    <w:tmpl w:val="4C548BE0"/>
    <w:lvl w:ilvl="0" w:tplc="8A486450">
      <w:start w:val="1"/>
      <w:numFmt w:val="lowerLetter"/>
      <w:lvlText w:val="%1."/>
      <w:lvlJc w:val="left"/>
      <w:pPr>
        <w:ind w:left="468" w:hanging="480"/>
      </w:pPr>
      <w:rPr>
        <w:rFonts w:hint="eastAsia"/>
      </w:rPr>
    </w:lvl>
    <w:lvl w:ilvl="1" w:tplc="1B5C13F6">
      <w:start w:val="1"/>
      <w:numFmt w:val="lowerLetter"/>
      <w:lvlText w:val="%2."/>
      <w:lvlJc w:val="left"/>
      <w:pPr>
        <w:ind w:left="8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5">
    <w:nsid w:val="16207FA0"/>
    <w:multiLevelType w:val="hybridMultilevel"/>
    <w:tmpl w:val="FEE05B58"/>
    <w:lvl w:ilvl="0" w:tplc="489A9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E5BB6"/>
    <w:multiLevelType w:val="hybridMultilevel"/>
    <w:tmpl w:val="20DA99C4"/>
    <w:lvl w:ilvl="0" w:tplc="8A486450">
      <w:start w:val="1"/>
      <w:numFmt w:val="lowerLetter"/>
      <w:lvlText w:val="%1."/>
      <w:lvlJc w:val="left"/>
      <w:pPr>
        <w:ind w:left="9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7">
    <w:nsid w:val="1742703E"/>
    <w:multiLevelType w:val="hybridMultilevel"/>
    <w:tmpl w:val="31F256D6"/>
    <w:lvl w:ilvl="0" w:tplc="892CEEB4">
      <w:start w:val="6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</w:abstractNum>
  <w:abstractNum w:abstractNumId="8">
    <w:nsid w:val="17C22A9C"/>
    <w:multiLevelType w:val="hybridMultilevel"/>
    <w:tmpl w:val="86087770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1B5C13F6">
      <w:start w:val="1"/>
      <w:numFmt w:val="lowerLetter"/>
      <w:lvlText w:val="%2."/>
      <w:lvlJc w:val="left"/>
      <w:pPr>
        <w:ind w:left="8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>
    <w:nsid w:val="1EC11833"/>
    <w:multiLevelType w:val="hybridMultilevel"/>
    <w:tmpl w:val="E56283CA"/>
    <w:lvl w:ilvl="0" w:tplc="489A9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6B34D9E"/>
    <w:multiLevelType w:val="hybridMultilevel"/>
    <w:tmpl w:val="EF6CBAF2"/>
    <w:lvl w:ilvl="0" w:tplc="8A48645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3372C4"/>
    <w:multiLevelType w:val="hybridMultilevel"/>
    <w:tmpl w:val="4522A144"/>
    <w:lvl w:ilvl="0" w:tplc="8A486450">
      <w:start w:val="1"/>
      <w:numFmt w:val="lowerLetter"/>
      <w:lvlText w:val="%1."/>
      <w:lvlJc w:val="left"/>
      <w:pPr>
        <w:ind w:left="4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2">
    <w:nsid w:val="304574B0"/>
    <w:multiLevelType w:val="hybridMultilevel"/>
    <w:tmpl w:val="0F7C5E94"/>
    <w:lvl w:ilvl="0" w:tplc="43F446A8">
      <w:start w:val="1"/>
      <w:numFmt w:val="decimal"/>
      <w:lvlText w:val="(%1)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3" w:hanging="480"/>
      </w:pPr>
    </w:lvl>
    <w:lvl w:ilvl="2" w:tplc="0409001B" w:tentative="1">
      <w:start w:val="1"/>
      <w:numFmt w:val="lowerRoman"/>
      <w:lvlText w:val="%3."/>
      <w:lvlJc w:val="right"/>
      <w:pPr>
        <w:ind w:left="2093" w:hanging="480"/>
      </w:pPr>
    </w:lvl>
    <w:lvl w:ilvl="3" w:tplc="0409000F" w:tentative="1">
      <w:start w:val="1"/>
      <w:numFmt w:val="decimal"/>
      <w:lvlText w:val="%4."/>
      <w:lvlJc w:val="left"/>
      <w:pPr>
        <w:ind w:left="25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3" w:hanging="480"/>
      </w:pPr>
    </w:lvl>
    <w:lvl w:ilvl="5" w:tplc="0409001B" w:tentative="1">
      <w:start w:val="1"/>
      <w:numFmt w:val="lowerRoman"/>
      <w:lvlText w:val="%6."/>
      <w:lvlJc w:val="right"/>
      <w:pPr>
        <w:ind w:left="3533" w:hanging="480"/>
      </w:pPr>
    </w:lvl>
    <w:lvl w:ilvl="6" w:tplc="0409000F" w:tentative="1">
      <w:start w:val="1"/>
      <w:numFmt w:val="decimal"/>
      <w:lvlText w:val="%7."/>
      <w:lvlJc w:val="left"/>
      <w:pPr>
        <w:ind w:left="40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3" w:hanging="480"/>
      </w:pPr>
    </w:lvl>
    <w:lvl w:ilvl="8" w:tplc="0409001B" w:tentative="1">
      <w:start w:val="1"/>
      <w:numFmt w:val="lowerRoman"/>
      <w:lvlText w:val="%9."/>
      <w:lvlJc w:val="right"/>
      <w:pPr>
        <w:ind w:left="4973" w:hanging="480"/>
      </w:pPr>
    </w:lvl>
  </w:abstractNum>
  <w:abstractNum w:abstractNumId="13">
    <w:nsid w:val="31E613BC"/>
    <w:multiLevelType w:val="hybridMultilevel"/>
    <w:tmpl w:val="3FB0AC34"/>
    <w:lvl w:ilvl="0" w:tplc="8A48645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713CC6"/>
    <w:multiLevelType w:val="hybridMultilevel"/>
    <w:tmpl w:val="BF966AD8"/>
    <w:lvl w:ilvl="0" w:tplc="A770F5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EF6F2B8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6093F2F"/>
    <w:multiLevelType w:val="hybridMultilevel"/>
    <w:tmpl w:val="9DE280D0"/>
    <w:lvl w:ilvl="0" w:tplc="489A9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B00742"/>
    <w:multiLevelType w:val="hybridMultilevel"/>
    <w:tmpl w:val="64406F4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41E5433B"/>
    <w:multiLevelType w:val="hybridMultilevel"/>
    <w:tmpl w:val="D57CAFCA"/>
    <w:lvl w:ilvl="0" w:tplc="8A486450">
      <w:start w:val="1"/>
      <w:numFmt w:val="lowerLetter"/>
      <w:lvlText w:val="%1."/>
      <w:lvlJc w:val="left"/>
      <w:pPr>
        <w:ind w:left="9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8">
    <w:nsid w:val="435845E5"/>
    <w:multiLevelType w:val="hybridMultilevel"/>
    <w:tmpl w:val="392E0C26"/>
    <w:lvl w:ilvl="0" w:tplc="8A48645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1F5822"/>
    <w:multiLevelType w:val="hybridMultilevel"/>
    <w:tmpl w:val="E56283CA"/>
    <w:lvl w:ilvl="0" w:tplc="489A9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06C1653"/>
    <w:multiLevelType w:val="hybridMultilevel"/>
    <w:tmpl w:val="51C8D660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>
    <w:nsid w:val="53BA59A9"/>
    <w:multiLevelType w:val="hybridMultilevel"/>
    <w:tmpl w:val="22E28F5E"/>
    <w:lvl w:ilvl="0" w:tplc="8A48645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7C16B5EA">
      <w:start w:val="15"/>
      <w:numFmt w:val="bullet"/>
      <w:lvlText w:val="%2.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820E0B"/>
    <w:multiLevelType w:val="hybridMultilevel"/>
    <w:tmpl w:val="CFA69FAE"/>
    <w:lvl w:ilvl="0" w:tplc="8A486450">
      <w:start w:val="1"/>
      <w:numFmt w:val="lowerLetter"/>
      <w:lvlText w:val="%1."/>
      <w:lvlJc w:val="left"/>
      <w:pPr>
        <w:ind w:left="46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3">
    <w:nsid w:val="674E6C8A"/>
    <w:multiLevelType w:val="hybridMultilevel"/>
    <w:tmpl w:val="89F626AE"/>
    <w:lvl w:ilvl="0" w:tplc="489A9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EA3291"/>
    <w:multiLevelType w:val="hybridMultilevel"/>
    <w:tmpl w:val="0192BFC8"/>
    <w:lvl w:ilvl="0" w:tplc="E73A179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4"/>
  </w:num>
  <w:num w:numId="5">
    <w:abstractNumId w:val="8"/>
  </w:num>
  <w:num w:numId="6">
    <w:abstractNumId w:val="2"/>
  </w:num>
  <w:num w:numId="7">
    <w:abstractNumId w:val="21"/>
  </w:num>
  <w:num w:numId="8">
    <w:abstractNumId w:val="4"/>
  </w:num>
  <w:num w:numId="9">
    <w:abstractNumId w:val="6"/>
  </w:num>
  <w:num w:numId="10">
    <w:abstractNumId w:val="17"/>
  </w:num>
  <w:num w:numId="11">
    <w:abstractNumId w:val="11"/>
  </w:num>
  <w:num w:numId="12">
    <w:abstractNumId w:val="1"/>
  </w:num>
  <w:num w:numId="13">
    <w:abstractNumId w:val="20"/>
  </w:num>
  <w:num w:numId="14">
    <w:abstractNumId w:val="22"/>
  </w:num>
  <w:num w:numId="15">
    <w:abstractNumId w:val="15"/>
  </w:num>
  <w:num w:numId="16">
    <w:abstractNumId w:val="9"/>
  </w:num>
  <w:num w:numId="17">
    <w:abstractNumId w:val="19"/>
  </w:num>
  <w:num w:numId="18">
    <w:abstractNumId w:val="23"/>
  </w:num>
  <w:num w:numId="19">
    <w:abstractNumId w:val="5"/>
  </w:num>
  <w:num w:numId="20">
    <w:abstractNumId w:val="18"/>
  </w:num>
  <w:num w:numId="21">
    <w:abstractNumId w:val="10"/>
  </w:num>
  <w:num w:numId="22">
    <w:abstractNumId w:val="0"/>
  </w:num>
  <w:num w:numId="23">
    <w:abstractNumId w:val="13"/>
  </w:num>
  <w:num w:numId="24">
    <w:abstractNumId w:val="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  <w:docVar w:name="_AMO_UniqueIdentifier" w:val="4f15fbc4-757b-42d9-896d-a57a6b8ffa55"/>
  </w:docVars>
  <w:rsids>
    <w:rsidRoot w:val="003A7A42"/>
    <w:rsid w:val="00005FC8"/>
    <w:rsid w:val="000305F5"/>
    <w:rsid w:val="00035CBC"/>
    <w:rsid w:val="0004507C"/>
    <w:rsid w:val="000731C4"/>
    <w:rsid w:val="00090B8C"/>
    <w:rsid w:val="000B24F3"/>
    <w:rsid w:val="000C18C6"/>
    <w:rsid w:val="000C6352"/>
    <w:rsid w:val="000E0200"/>
    <w:rsid w:val="0017605F"/>
    <w:rsid w:val="00183D88"/>
    <w:rsid w:val="001872CA"/>
    <w:rsid w:val="001A0724"/>
    <w:rsid w:val="001A0AEC"/>
    <w:rsid w:val="001A5270"/>
    <w:rsid w:val="001D3888"/>
    <w:rsid w:val="001F1038"/>
    <w:rsid w:val="00225E17"/>
    <w:rsid w:val="002319DC"/>
    <w:rsid w:val="002711A9"/>
    <w:rsid w:val="00273DB8"/>
    <w:rsid w:val="00276FA5"/>
    <w:rsid w:val="0028154E"/>
    <w:rsid w:val="0028330B"/>
    <w:rsid w:val="00283B07"/>
    <w:rsid w:val="002A6799"/>
    <w:rsid w:val="002B29FD"/>
    <w:rsid w:val="002B3CAE"/>
    <w:rsid w:val="002D32D5"/>
    <w:rsid w:val="002D4DA4"/>
    <w:rsid w:val="00313D81"/>
    <w:rsid w:val="00315AD8"/>
    <w:rsid w:val="0033197B"/>
    <w:rsid w:val="00342FCA"/>
    <w:rsid w:val="00362F7C"/>
    <w:rsid w:val="00391F24"/>
    <w:rsid w:val="003A7A42"/>
    <w:rsid w:val="003D1D7B"/>
    <w:rsid w:val="003F092A"/>
    <w:rsid w:val="00401963"/>
    <w:rsid w:val="00405812"/>
    <w:rsid w:val="00410486"/>
    <w:rsid w:val="00434A5C"/>
    <w:rsid w:val="00477999"/>
    <w:rsid w:val="004805F8"/>
    <w:rsid w:val="004D4D53"/>
    <w:rsid w:val="004D5FA8"/>
    <w:rsid w:val="004D6403"/>
    <w:rsid w:val="005011E7"/>
    <w:rsid w:val="00531030"/>
    <w:rsid w:val="005763AC"/>
    <w:rsid w:val="0058457B"/>
    <w:rsid w:val="005B2357"/>
    <w:rsid w:val="005C1F17"/>
    <w:rsid w:val="005D2E71"/>
    <w:rsid w:val="005F753B"/>
    <w:rsid w:val="00600A0B"/>
    <w:rsid w:val="00612811"/>
    <w:rsid w:val="0067620F"/>
    <w:rsid w:val="006825E9"/>
    <w:rsid w:val="006B42CF"/>
    <w:rsid w:val="006E76C0"/>
    <w:rsid w:val="006F0DA9"/>
    <w:rsid w:val="006F6ADC"/>
    <w:rsid w:val="00726D2D"/>
    <w:rsid w:val="0073756A"/>
    <w:rsid w:val="00743AF0"/>
    <w:rsid w:val="007507E6"/>
    <w:rsid w:val="00771B98"/>
    <w:rsid w:val="00784BA2"/>
    <w:rsid w:val="00784E59"/>
    <w:rsid w:val="007A1E3D"/>
    <w:rsid w:val="007A6C63"/>
    <w:rsid w:val="007E231C"/>
    <w:rsid w:val="00806A2D"/>
    <w:rsid w:val="00810ADA"/>
    <w:rsid w:val="00820D9A"/>
    <w:rsid w:val="008247CA"/>
    <w:rsid w:val="00832690"/>
    <w:rsid w:val="0085039D"/>
    <w:rsid w:val="00851CAA"/>
    <w:rsid w:val="00852277"/>
    <w:rsid w:val="0086126B"/>
    <w:rsid w:val="00867788"/>
    <w:rsid w:val="00896762"/>
    <w:rsid w:val="008B3DA7"/>
    <w:rsid w:val="008B7F69"/>
    <w:rsid w:val="008C7490"/>
    <w:rsid w:val="008D02C2"/>
    <w:rsid w:val="008D5217"/>
    <w:rsid w:val="008F1DD6"/>
    <w:rsid w:val="00903056"/>
    <w:rsid w:val="00912708"/>
    <w:rsid w:val="009223A7"/>
    <w:rsid w:val="00935635"/>
    <w:rsid w:val="00940329"/>
    <w:rsid w:val="00942E8B"/>
    <w:rsid w:val="00961695"/>
    <w:rsid w:val="00980D45"/>
    <w:rsid w:val="009B72FD"/>
    <w:rsid w:val="009C13F6"/>
    <w:rsid w:val="009C379A"/>
    <w:rsid w:val="009D3A93"/>
    <w:rsid w:val="009D5B18"/>
    <w:rsid w:val="009E461D"/>
    <w:rsid w:val="00A5024D"/>
    <w:rsid w:val="00A76169"/>
    <w:rsid w:val="00A96580"/>
    <w:rsid w:val="00AB5E59"/>
    <w:rsid w:val="00AD2B7E"/>
    <w:rsid w:val="00AF1887"/>
    <w:rsid w:val="00B129AF"/>
    <w:rsid w:val="00B242CC"/>
    <w:rsid w:val="00B4032B"/>
    <w:rsid w:val="00B439D4"/>
    <w:rsid w:val="00B4430A"/>
    <w:rsid w:val="00B63B2E"/>
    <w:rsid w:val="00B8004F"/>
    <w:rsid w:val="00B87A1B"/>
    <w:rsid w:val="00BC3722"/>
    <w:rsid w:val="00BC6A48"/>
    <w:rsid w:val="00BD278F"/>
    <w:rsid w:val="00BE0C18"/>
    <w:rsid w:val="00BF5241"/>
    <w:rsid w:val="00BF5462"/>
    <w:rsid w:val="00BF58FB"/>
    <w:rsid w:val="00C11284"/>
    <w:rsid w:val="00C32C06"/>
    <w:rsid w:val="00C36925"/>
    <w:rsid w:val="00C40533"/>
    <w:rsid w:val="00C5586C"/>
    <w:rsid w:val="00C66931"/>
    <w:rsid w:val="00C674D1"/>
    <w:rsid w:val="00C74C47"/>
    <w:rsid w:val="00C76A99"/>
    <w:rsid w:val="00CB5835"/>
    <w:rsid w:val="00CC0ECD"/>
    <w:rsid w:val="00CD5F6D"/>
    <w:rsid w:val="00CE4579"/>
    <w:rsid w:val="00CF69A6"/>
    <w:rsid w:val="00D0184C"/>
    <w:rsid w:val="00D0452A"/>
    <w:rsid w:val="00D07A34"/>
    <w:rsid w:val="00D1791D"/>
    <w:rsid w:val="00D27A6E"/>
    <w:rsid w:val="00D60342"/>
    <w:rsid w:val="00D9049B"/>
    <w:rsid w:val="00D90A9D"/>
    <w:rsid w:val="00D9184F"/>
    <w:rsid w:val="00DA3892"/>
    <w:rsid w:val="00DA5682"/>
    <w:rsid w:val="00DB2635"/>
    <w:rsid w:val="00DC7C3B"/>
    <w:rsid w:val="00DD1E3F"/>
    <w:rsid w:val="00DE176A"/>
    <w:rsid w:val="00DF2986"/>
    <w:rsid w:val="00E2598E"/>
    <w:rsid w:val="00E33BC2"/>
    <w:rsid w:val="00E42C21"/>
    <w:rsid w:val="00E50E1D"/>
    <w:rsid w:val="00E6398A"/>
    <w:rsid w:val="00E75A3E"/>
    <w:rsid w:val="00EA7DB4"/>
    <w:rsid w:val="00EE0DA5"/>
    <w:rsid w:val="00EE2BEE"/>
    <w:rsid w:val="00EE506A"/>
    <w:rsid w:val="00F1096E"/>
    <w:rsid w:val="00F23AE4"/>
    <w:rsid w:val="00F34222"/>
    <w:rsid w:val="00F43CFA"/>
    <w:rsid w:val="00F536D2"/>
    <w:rsid w:val="00F571E1"/>
    <w:rsid w:val="00F6719B"/>
    <w:rsid w:val="00F83B5E"/>
    <w:rsid w:val="00FA0807"/>
    <w:rsid w:val="00FA588C"/>
    <w:rsid w:val="00FB1F25"/>
    <w:rsid w:val="00FB497E"/>
    <w:rsid w:val="00FB7616"/>
    <w:rsid w:val="00FD355D"/>
    <w:rsid w:val="00FE24C1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A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5270"/>
    <w:rPr>
      <w:rFonts w:ascii="Arial" w:hAnsi="Arial"/>
      <w:sz w:val="18"/>
      <w:szCs w:val="18"/>
    </w:rPr>
  </w:style>
  <w:style w:type="paragraph" w:styleId="a4">
    <w:name w:val="footer"/>
    <w:basedOn w:val="a"/>
    <w:rsid w:val="001D3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D3888"/>
  </w:style>
  <w:style w:type="paragraph" w:styleId="a6">
    <w:name w:val="header"/>
    <w:basedOn w:val="a"/>
    <w:link w:val="a7"/>
    <w:rsid w:val="00F23AE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首 字元"/>
    <w:link w:val="a6"/>
    <w:rsid w:val="00F23AE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186</Words>
  <Characters>1065</Characters>
  <Application>Microsoft Office Word</Application>
  <DocSecurity>0</DocSecurity>
  <Lines>8</Lines>
  <Paragraphs>2</Paragraphs>
  <ScaleCrop>false</ScaleCrop>
  <Company>My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行政院農業委員會臺南區農業改良場</dc:title>
  <dc:creator>Customer</dc:creator>
  <cp:lastModifiedBy>蘇證德</cp:lastModifiedBy>
  <cp:revision>9</cp:revision>
  <cp:lastPrinted>2016-07-12T06:11:00Z</cp:lastPrinted>
  <dcterms:created xsi:type="dcterms:W3CDTF">2016-07-11T07:51:00Z</dcterms:created>
  <dcterms:modified xsi:type="dcterms:W3CDTF">2016-08-01T02:38:00Z</dcterms:modified>
</cp:coreProperties>
</file>